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0E665" w14:textId="48733E3C" w:rsidR="001733AD" w:rsidRPr="001733AD" w:rsidRDefault="005B7F22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8920637"/>
      <w:bookmarkStart w:id="1" w:name="_Toc91143609"/>
      <w:r w:rsidRPr="00213FEB">
        <w:rPr>
          <w:b/>
          <w:noProof/>
          <w:sz w:val="24"/>
        </w:rPr>
        <w:t>GPP TSG-SA WG2 Meeting #1</w:t>
      </w:r>
      <w:r>
        <w:rPr>
          <w:b/>
          <w:noProof/>
          <w:sz w:val="24"/>
        </w:rPr>
        <w:t>5</w:t>
      </w:r>
      <w:r w:rsidR="00D42B6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54D6F">
        <w:rPr>
          <w:b/>
          <w:noProof/>
          <w:sz w:val="24"/>
        </w:rPr>
        <w:t>S2-</w:t>
      </w:r>
      <w:r w:rsidR="00C54D6F" w:rsidRPr="00C54D6F">
        <w:rPr>
          <w:b/>
          <w:noProof/>
          <w:sz w:val="24"/>
        </w:rPr>
        <w:t>2210990</w:t>
      </w:r>
    </w:p>
    <w:p w14:paraId="3A2CC158" w14:textId="29373BFB" w:rsidR="005B7F22" w:rsidRPr="00D92902" w:rsidRDefault="004D0E37" w:rsidP="005B7F22">
      <w:pPr>
        <w:pStyle w:val="CRCoverPage"/>
        <w:outlineLvl w:val="0"/>
        <w:rPr>
          <w:b/>
          <w:noProof/>
          <w:szCs w:val="16"/>
        </w:rPr>
      </w:pPr>
      <w:r>
        <w:rPr>
          <w:rFonts w:cs="Arial"/>
          <w:b/>
          <w:noProof/>
          <w:sz w:val="24"/>
          <w:szCs w:val="24"/>
        </w:rPr>
        <w:t>Nov</w:t>
      </w:r>
      <w:r w:rsidR="005B7F22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4</w:t>
      </w:r>
      <w:r w:rsidR="005B7F22">
        <w:rPr>
          <w:rFonts w:cs="Arial"/>
          <w:b/>
          <w:noProof/>
          <w:sz w:val="24"/>
          <w:szCs w:val="24"/>
        </w:rPr>
        <w:t xml:space="preserve"> </w:t>
      </w:r>
      <w:r w:rsidR="005B7F22">
        <w:rPr>
          <w:rFonts w:cs="Arial"/>
          <w:b/>
          <w:bCs/>
          <w:sz w:val="24"/>
          <w:szCs w:val="24"/>
        </w:rPr>
        <w:t xml:space="preserve">– </w:t>
      </w:r>
      <w:r w:rsidR="008A0779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8</w:t>
      </w:r>
      <w:r w:rsidR="005B7F22">
        <w:rPr>
          <w:rFonts w:cs="Arial"/>
          <w:b/>
          <w:noProof/>
          <w:sz w:val="24"/>
          <w:szCs w:val="24"/>
        </w:rPr>
        <w:t>, 2022</w:t>
      </w:r>
      <w:r w:rsidR="005B7F22">
        <w:rPr>
          <w:b/>
          <w:bCs/>
          <w:sz w:val="24"/>
        </w:rPr>
        <w:t xml:space="preserve">, </w:t>
      </w:r>
      <w:r w:rsidR="00D42B65" w:rsidRPr="00D42B65">
        <w:rPr>
          <w:b/>
          <w:bCs/>
          <w:sz w:val="24"/>
        </w:rPr>
        <w:t>Toulouse</w:t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C54D6F">
        <w:rPr>
          <w:b/>
          <w:bCs/>
          <w:sz w:val="24"/>
        </w:rPr>
        <w:t xml:space="preserve">    </w:t>
      </w:r>
      <w:r w:rsidR="005B7F22">
        <w:rPr>
          <w:b/>
          <w:bCs/>
          <w:sz w:val="24"/>
        </w:rPr>
        <w:t xml:space="preserve"> </w:t>
      </w:r>
      <w:r w:rsidR="005B7F22" w:rsidRPr="00D92902">
        <w:rPr>
          <w:b/>
          <w:noProof/>
          <w:color w:val="3333FF"/>
          <w:szCs w:val="16"/>
        </w:rPr>
        <w:t xml:space="preserve">(revison of </w:t>
      </w:r>
      <w:r w:rsidR="00C54D6F" w:rsidRPr="00C54D6F">
        <w:rPr>
          <w:b/>
          <w:noProof/>
          <w:color w:val="3333FF"/>
          <w:szCs w:val="16"/>
        </w:rPr>
        <w:t>S2-2210266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18B3F932" w:rsidR="005B7F22" w:rsidRDefault="000063B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3501C677" w:rsidR="005B7F22" w:rsidRDefault="009275B1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3A0B872A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2902">
              <w:rPr>
                <w:b/>
                <w:noProof/>
                <w:sz w:val="28"/>
              </w:rPr>
              <w:t>17.</w:t>
            </w:r>
            <w:r w:rsidR="002C1B23">
              <w:rPr>
                <w:b/>
                <w:noProof/>
                <w:sz w:val="28"/>
              </w:rPr>
              <w:t>6</w:t>
            </w:r>
            <w:r w:rsidRPr="00D929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4891FD25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217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120"/>
        <w:gridCol w:w="7"/>
      </w:tblGrid>
      <w:tr w:rsidR="005B7F22" w14:paraId="77BE0789" w14:textId="77777777" w:rsidTr="005B7F22">
        <w:tc>
          <w:tcPr>
            <w:tcW w:w="9217" w:type="dxa"/>
            <w:gridSpan w:val="12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5B7F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374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0A436694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5B7F22">
              <w:rPr>
                <w:lang w:eastAsia="ko-KR"/>
              </w:rPr>
              <w:t xml:space="preserve">Multiple location report for </w:t>
            </w:r>
            <w:r w:rsidR="00855E60">
              <w:rPr>
                <w:lang w:eastAsia="ko-KR"/>
              </w:rPr>
              <w:t xml:space="preserve">MT-LR </w:t>
            </w:r>
            <w:r>
              <w:rPr>
                <w:lang w:eastAsia="ko-KR"/>
              </w:rPr>
              <w:t>I</w:t>
            </w:r>
            <w:r w:rsidRPr="005B7F22">
              <w:rPr>
                <w:lang w:eastAsia="ko-KR"/>
              </w:rPr>
              <w:t>mmediate Location Request</w:t>
            </w:r>
            <w:r w:rsidR="00584E54">
              <w:rPr>
                <w:lang w:eastAsia="ko-KR"/>
              </w:rPr>
              <w:t xml:space="preserve"> </w:t>
            </w:r>
            <w:r w:rsidR="00584E54" w:rsidRPr="00584E54">
              <w:rPr>
                <w:lang w:eastAsia="ko-KR"/>
              </w:rPr>
              <w:t>for the regulatory service</w:t>
            </w:r>
          </w:p>
        </w:tc>
      </w:tr>
      <w:tr w:rsidR="005B7F22" w14:paraId="068D69EB" w14:textId="77777777" w:rsidTr="005B7F22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5B7F22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7A792E07" w14:textId="1C86C7D8" w:rsidR="005B7F22" w:rsidRPr="00C06C43" w:rsidRDefault="005B7F22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 w:rsidRPr="00754557">
              <w:t>Ericsson</w:t>
            </w:r>
            <w:r w:rsidR="009D74EE">
              <w:t>, T-Mobile US</w:t>
            </w:r>
            <w:r w:rsidR="00584E54">
              <w:t>A</w:t>
            </w:r>
            <w:r w:rsidR="004E11D3">
              <w:t>, Nokia</w:t>
            </w:r>
            <w:r w:rsidR="005C2411">
              <w:t xml:space="preserve">, </w:t>
            </w:r>
            <w:r w:rsidR="005C2411" w:rsidRPr="005C2411">
              <w:t>Nokia Shanghai Bell</w:t>
            </w:r>
            <w:r w:rsidR="00967C8A">
              <w:t>, Huawei</w:t>
            </w:r>
          </w:p>
        </w:tc>
      </w:tr>
      <w:tr w:rsidR="005B7F22" w14:paraId="1364916C" w14:textId="77777777" w:rsidTr="005B7F22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5B7F22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5B7F22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0C3BEE89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 w:rsidRPr="00195CB2">
              <w:rPr>
                <w:noProof/>
                <w:lang w:eastAsia="ko-KR"/>
              </w:rPr>
              <w:t>TEI18_</w:t>
            </w:r>
            <w:r w:rsidR="00754294">
              <w:rPr>
                <w:noProof/>
                <w:lang w:eastAsia="ko-KR"/>
              </w:rPr>
              <w:t>MLR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D34B1F2" w14:textId="07304DFA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2022-</w:t>
            </w:r>
            <w:r w:rsidR="00DB04DB">
              <w:t>1</w:t>
            </w:r>
            <w:r w:rsidR="00907DCD">
              <w:t>1</w:t>
            </w:r>
            <w:r w:rsidRPr="00FB35E1">
              <w:t>-</w:t>
            </w:r>
            <w:r w:rsidR="00DB04DB">
              <w:t>14</w:t>
            </w:r>
          </w:p>
        </w:tc>
      </w:tr>
      <w:tr w:rsidR="005B7F22" w14:paraId="5CDF8ACB" w14:textId="77777777" w:rsidTr="005B7F22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5B7F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5B7F22">
        <w:trPr>
          <w:gridAfter w:val="1"/>
          <w:wAfter w:w="7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5B7F22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4" w:type="dxa"/>
            <w:gridSpan w:val="11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5B7F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AB682" w14:textId="1E5FC0B3" w:rsidR="00830C8A" w:rsidRPr="00CC6239" w:rsidRDefault="00830C8A" w:rsidP="00CC6239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In the case of regulatory services (e.g. emergency and lawful interception) it would be beneficial to receive multiple locations estimates </w:t>
            </w:r>
            <w:r w:rsidR="008579A1" w:rsidRPr="00CC62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in a single session </w:t>
            </w:r>
            <w:r w:rsidRPr="00CC62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for a target UE, this would enable the regulatory service to get more UE location information.</w:t>
            </w:r>
          </w:p>
          <w:p w14:paraId="215CD014" w14:textId="6D4655A6" w:rsidR="00A767E3" w:rsidRPr="00166F98" w:rsidRDefault="00BF64C5" w:rsidP="007542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39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="00A767E3" w:rsidRPr="00CC6239">
              <w:rPr>
                <w:rFonts w:ascii="Times New Roman" w:hAnsi="Times New Roman" w:cs="Times New Roman"/>
                <w:sz w:val="20"/>
                <w:szCs w:val="20"/>
              </w:rPr>
              <w:t>Proposed solution</w:t>
            </w:r>
            <w:r w:rsidRPr="00CC6239">
              <w:rPr>
                <w:rFonts w:ascii="Times New Roman" w:hAnsi="Times New Roman" w:cs="Times New Roman"/>
                <w:sz w:val="20"/>
                <w:szCs w:val="20"/>
              </w:rPr>
              <w:t xml:space="preserve"> introduces</w:t>
            </w:r>
            <w:r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3D19" w:rsidRPr="00166F98">
              <w:rPr>
                <w:rFonts w:ascii="Times New Roman" w:hAnsi="Times New Roman" w:cs="Times New Roman"/>
                <w:sz w:val="20"/>
                <w:szCs w:val="20"/>
              </w:rPr>
              <w:t>new procedure</w:t>
            </w:r>
            <w:r w:rsidR="00830C8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516FF"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 for </w:t>
            </w:r>
            <w:r w:rsidR="00E516FF" w:rsidRPr="00166F9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MT-LR Immediate Location Request</w:t>
            </w:r>
            <w:r w:rsidR="00E516FF"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4E54"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for the regulatory service </w:t>
            </w:r>
            <w:r w:rsidR="00E516FF"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to </w:t>
            </w:r>
            <w:r w:rsidRPr="00166F98">
              <w:rPr>
                <w:rFonts w:ascii="Times New Roman" w:hAnsi="Times New Roman" w:cs="Times New Roman"/>
                <w:sz w:val="20"/>
                <w:szCs w:val="20"/>
              </w:rPr>
              <w:t>provide</w:t>
            </w:r>
            <w:r w:rsidR="0011765C"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6F98">
              <w:rPr>
                <w:rFonts w:ascii="Times New Roman" w:hAnsi="Times New Roman" w:cs="Times New Roman"/>
                <w:sz w:val="20"/>
                <w:szCs w:val="20"/>
              </w:rPr>
              <w:t>multiple</w:t>
            </w:r>
            <w:r w:rsidR="0011765C"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 location estimates to LCS Client for target UE during a short period of time.</w:t>
            </w:r>
            <w:r w:rsidR="00EE2B02"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A9C6A4" w14:textId="0B37E040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5B7F22" w14:paraId="6A1C3118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7B7BE2" w14:textId="16796C14" w:rsidR="005B7F22" w:rsidRPr="00166F98" w:rsidRDefault="009A6712" w:rsidP="005B7F22">
            <w:pPr>
              <w:pStyle w:val="CRCoverPage"/>
              <w:spacing w:before="6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LMF in </w:t>
            </w:r>
            <w:r w:rsidR="00855E60" w:rsidRPr="00166F98">
              <w:rPr>
                <w:rFonts w:ascii="Times New Roman" w:hAnsi="Times New Roman"/>
              </w:rPr>
              <w:t>5GC-MT-LR procedure for regulatory location service optionally can send more location</w:t>
            </w:r>
            <w:r w:rsidR="00A767E3" w:rsidRPr="00166F98">
              <w:rPr>
                <w:rFonts w:ascii="Times New Roman" w:hAnsi="Times New Roman"/>
              </w:rPr>
              <w:t xml:space="preserve"> estimated to GMLC by reusing Nlmf_location_EventNotify service operation.</w:t>
            </w:r>
          </w:p>
        </w:tc>
      </w:tr>
      <w:tr w:rsidR="005B7F22" w14:paraId="17FAC65E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5B7F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52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0A655A50" w:rsidR="005B7F22" w:rsidRPr="00166F98" w:rsidRDefault="00A767E3" w:rsidP="005B7F22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166F98">
              <w:rPr>
                <w:rFonts w:ascii="Times New Roman" w:hAnsi="Times New Roman"/>
              </w:rPr>
              <w:t>If more location estimates are required than the more complex periodic deferred location must be used</w:t>
            </w:r>
            <w:r w:rsidR="008E5E90" w:rsidRPr="00166F98">
              <w:rPr>
                <w:rFonts w:ascii="Times New Roman" w:hAnsi="Times New Roman"/>
              </w:rPr>
              <w:t xml:space="preserve"> even for regulatory services.</w:t>
            </w:r>
            <w:r w:rsidR="00584E54" w:rsidRPr="00166F98">
              <w:rPr>
                <w:rFonts w:ascii="Times New Roman" w:hAnsi="Times New Roman"/>
              </w:rPr>
              <w:t xml:space="preserve"> Existing periodic deferred location methods are </w:t>
            </w:r>
            <w:r w:rsidR="008579A1">
              <w:rPr>
                <w:rFonts w:ascii="Times New Roman" w:hAnsi="Times New Roman"/>
              </w:rPr>
              <w:t>designed</w:t>
            </w:r>
            <w:r w:rsidR="00584E54" w:rsidRPr="00166F98">
              <w:rPr>
                <w:rFonts w:ascii="Times New Roman" w:hAnsi="Times New Roman"/>
              </w:rPr>
              <w:t xml:space="preserve"> for cLBS.</w:t>
            </w:r>
          </w:p>
        </w:tc>
      </w:tr>
      <w:tr w:rsidR="005B7F22" w14:paraId="4EAE90BE" w14:textId="77777777" w:rsidTr="005B7F22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5B7F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6EA0EFF6" w:rsidR="005B7F22" w:rsidRDefault="003C43D5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 w:rsidRPr="00CC6239">
              <w:rPr>
                <w:lang w:val="en-US"/>
              </w:rPr>
              <w:t>3.2,</w:t>
            </w:r>
            <w:r>
              <w:rPr>
                <w:lang w:val="en-US"/>
              </w:rPr>
              <w:t xml:space="preserve"> </w:t>
            </w:r>
            <w:r w:rsidR="004525AF" w:rsidRPr="004525AF">
              <w:rPr>
                <w:lang w:val="en-US"/>
              </w:rPr>
              <w:t>4.1a.4</w:t>
            </w:r>
            <w:r w:rsidR="004525AF">
              <w:rPr>
                <w:lang w:val="en-US"/>
              </w:rPr>
              <w:t xml:space="preserve">, </w:t>
            </w:r>
            <w:r w:rsidR="005B7F22" w:rsidRPr="003D4ABF">
              <w:t>6.1</w:t>
            </w:r>
            <w:r w:rsidR="0005619D">
              <w:t>.x (new)</w:t>
            </w:r>
            <w:r w:rsidR="009A6712">
              <w:t>, 6.10</w:t>
            </w:r>
            <w:r w:rsidR="0005619D">
              <w:t>.x (new)</w:t>
            </w:r>
          </w:p>
        </w:tc>
      </w:tr>
      <w:tr w:rsidR="005B7F22" w14:paraId="0F6546F7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5B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5B7F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52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5B7F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5B7F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bookmarkEnd w:id="0"/>
    <w:bookmarkEnd w:id="1"/>
    <w:p w14:paraId="516A9226" w14:textId="6C1B1E00" w:rsidR="00CA42E8" w:rsidRDefault="003C43D5" w:rsidP="007E09F1">
      <w:pPr>
        <w:pStyle w:val="Heading3"/>
        <w:ind w:left="0" w:firstLine="0"/>
      </w:pPr>
      <w:r w:rsidRPr="003C43D5">
        <w:t>3.2</w:t>
      </w:r>
      <w:r w:rsidRPr="003C43D5">
        <w:tab/>
        <w:t>Abbreviations</w:t>
      </w:r>
    </w:p>
    <w:p w14:paraId="2056033B" w14:textId="77777777" w:rsidR="003C43D5" w:rsidRPr="001216A7" w:rsidRDefault="003C43D5" w:rsidP="003C43D5">
      <w:pPr>
        <w:keepNext/>
      </w:pPr>
      <w:r w:rsidRPr="001216A7">
        <w:t>For the purposes of the present document, the abbreviations given in TR</w:t>
      </w:r>
      <w:r>
        <w:t> </w:t>
      </w:r>
      <w:r w:rsidRPr="001216A7">
        <w:t>21.905</w:t>
      </w:r>
      <w:r>
        <w:t> </w:t>
      </w:r>
      <w:r w:rsidRPr="001216A7">
        <w:t>[1] and the following apply. An abbreviation defined in the present document takes precedence over the definition of the same abbreviation,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EC6AD3A" w14:textId="77777777" w:rsidR="003C43D5" w:rsidRPr="001216A7" w:rsidRDefault="003C43D5" w:rsidP="003C43D5">
      <w:pPr>
        <w:pStyle w:val="EW"/>
      </w:pPr>
      <w:r w:rsidRPr="001216A7">
        <w:t>APN</w:t>
      </w:r>
      <w:r w:rsidRPr="001216A7">
        <w:tab/>
        <w:t>Access Point Name</w:t>
      </w:r>
    </w:p>
    <w:p w14:paraId="46F045CA" w14:textId="77777777" w:rsidR="003C43D5" w:rsidRPr="001216A7" w:rsidRDefault="003C43D5" w:rsidP="003C43D5">
      <w:pPr>
        <w:pStyle w:val="EW"/>
      </w:pPr>
      <w:r w:rsidRPr="001216A7">
        <w:t>APN-NI</w:t>
      </w:r>
      <w:r w:rsidRPr="001216A7">
        <w:rPr>
          <w:lang w:eastAsia="ko-KR"/>
        </w:rPr>
        <w:tab/>
      </w:r>
      <w:r w:rsidRPr="001216A7">
        <w:t>APN Network Identifier</w:t>
      </w:r>
    </w:p>
    <w:p w14:paraId="0AB2274F" w14:textId="77777777" w:rsidR="003C43D5" w:rsidRPr="001216A7" w:rsidRDefault="003C43D5" w:rsidP="003C43D5">
      <w:pPr>
        <w:pStyle w:val="EW"/>
        <w:rPr>
          <w:rFonts w:eastAsia="SimSun"/>
          <w:lang w:eastAsia="zh-CN"/>
        </w:rPr>
      </w:pPr>
      <w:r w:rsidRPr="001216A7">
        <w:rPr>
          <w:lang w:eastAsia="zh-CN"/>
        </w:rPr>
        <w:t>EDT</w:t>
      </w:r>
      <w:r w:rsidRPr="001216A7">
        <w:rPr>
          <w:lang w:eastAsia="zh-CN"/>
        </w:rPr>
        <w:tab/>
        <w:t>Early Data Transmission</w:t>
      </w:r>
    </w:p>
    <w:p w14:paraId="6F9ABBC4" w14:textId="77777777" w:rsidR="003C43D5" w:rsidRDefault="003C43D5" w:rsidP="003C43D5">
      <w:pPr>
        <w:pStyle w:val="EW"/>
        <w:rPr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1E2245A4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rPr>
          <w:lang w:eastAsia="zh-CN"/>
        </w:rPr>
        <w:t>GMLC</w:t>
      </w:r>
      <w:r w:rsidRPr="001216A7">
        <w:rPr>
          <w:lang w:eastAsia="zh-CN"/>
        </w:rPr>
        <w:tab/>
        <w:t>Gateway Mobile Location Centre</w:t>
      </w:r>
    </w:p>
    <w:p w14:paraId="23D66CBC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rPr>
          <w:lang w:eastAsia="zh-CN"/>
        </w:rPr>
        <w:t>HGMLC</w:t>
      </w:r>
      <w:r w:rsidRPr="001216A7">
        <w:rPr>
          <w:lang w:eastAsia="zh-CN"/>
        </w:rPr>
        <w:tab/>
        <w:t>Home GMLC</w:t>
      </w:r>
    </w:p>
    <w:p w14:paraId="74163F10" w14:textId="77777777" w:rsidR="003C43D5" w:rsidRPr="001216A7" w:rsidRDefault="003C43D5" w:rsidP="003C43D5">
      <w:pPr>
        <w:pStyle w:val="EW"/>
        <w:rPr>
          <w:rFonts w:eastAsia="SimSun"/>
          <w:lang w:eastAsia="zh-CN"/>
        </w:rPr>
      </w:pPr>
      <w:r w:rsidRPr="001216A7">
        <w:rPr>
          <w:rFonts w:hint="eastAsia"/>
          <w:lang w:eastAsia="zh-CN"/>
        </w:rPr>
        <w:t>LCS</w:t>
      </w:r>
      <w:r w:rsidRPr="001216A7">
        <w:rPr>
          <w:rFonts w:hint="eastAsia"/>
          <w:lang w:eastAsia="ko-KR"/>
        </w:rPr>
        <w:tab/>
      </w:r>
      <w:r w:rsidRPr="001216A7">
        <w:rPr>
          <w:rFonts w:hint="eastAsia"/>
          <w:lang w:eastAsia="zh-CN"/>
        </w:rPr>
        <w:t>LoCation Services</w:t>
      </w:r>
    </w:p>
    <w:p w14:paraId="147E2FB1" w14:textId="62BBB6E6" w:rsidR="003C43D5" w:rsidRDefault="003C43D5" w:rsidP="003C43D5">
      <w:pPr>
        <w:pStyle w:val="EW"/>
        <w:rPr>
          <w:ins w:id="3" w:author="Richárd Bátorfi" w:date="2022-11-02T13:21:00Z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66475FD" w14:textId="7F72218A" w:rsidR="003C43D5" w:rsidRDefault="003C43D5" w:rsidP="003C43D5">
      <w:pPr>
        <w:pStyle w:val="EW"/>
        <w:rPr>
          <w:lang w:eastAsia="zh-CN"/>
        </w:rPr>
      </w:pPr>
      <w:ins w:id="4" w:author="Richárd Bátorfi" w:date="2022-11-02T13:21:00Z">
        <w:r>
          <w:rPr>
            <w:lang w:eastAsia="zh-CN"/>
          </w:rPr>
          <w:t>LIR</w:t>
        </w:r>
        <w:r>
          <w:rPr>
            <w:lang w:eastAsia="zh-CN"/>
          </w:rPr>
          <w:tab/>
          <w:t xml:space="preserve">Location </w:t>
        </w:r>
        <w:r w:rsidRPr="001216A7">
          <w:t xml:space="preserve">Immediate </w:t>
        </w:r>
        <w:r>
          <w:rPr>
            <w:lang w:eastAsia="zh-CN"/>
          </w:rPr>
          <w:t>Request</w:t>
        </w:r>
      </w:ins>
    </w:p>
    <w:p w14:paraId="47F85BE9" w14:textId="77777777" w:rsidR="003C43D5" w:rsidRDefault="003C43D5" w:rsidP="003C43D5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DEAE5D8" w14:textId="77777777" w:rsidR="003C43D5" w:rsidRPr="001216A7" w:rsidRDefault="003C43D5" w:rsidP="003C43D5">
      <w:pPr>
        <w:pStyle w:val="EW"/>
        <w:rPr>
          <w:rFonts w:eastAsia="SimSun"/>
          <w:lang w:eastAsia="zh-CN"/>
        </w:rPr>
      </w:pPr>
      <w:r w:rsidRPr="001216A7">
        <w:rPr>
          <w:lang w:eastAsia="zh-CN"/>
        </w:rPr>
        <w:t>LPI</w:t>
      </w:r>
      <w:r w:rsidRPr="001216A7">
        <w:rPr>
          <w:lang w:eastAsia="zh-CN"/>
        </w:rPr>
        <w:tab/>
        <w:t>LCS Privacy Indicator</w:t>
      </w:r>
    </w:p>
    <w:p w14:paraId="57804E08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rPr>
          <w:lang w:eastAsia="zh-CN"/>
        </w:rPr>
        <w:t>LRF</w:t>
      </w:r>
      <w:r w:rsidRPr="001216A7">
        <w:rPr>
          <w:lang w:eastAsia="zh-CN"/>
        </w:rPr>
        <w:tab/>
        <w:t>Location Retrieval Function</w:t>
      </w:r>
    </w:p>
    <w:p w14:paraId="703E7C71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rPr>
          <w:lang w:eastAsia="zh-CN"/>
        </w:rPr>
        <w:t>MO-LR</w:t>
      </w:r>
      <w:r w:rsidRPr="001216A7">
        <w:rPr>
          <w:lang w:eastAsia="zh-CN"/>
        </w:rPr>
        <w:tab/>
        <w:t>Mobile Originated Location Request</w:t>
      </w:r>
    </w:p>
    <w:p w14:paraId="2838FEB4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rPr>
          <w:lang w:eastAsia="zh-CN"/>
        </w:rPr>
        <w:t>MT-LR</w:t>
      </w:r>
      <w:r w:rsidRPr="001216A7">
        <w:rPr>
          <w:lang w:eastAsia="zh-CN"/>
        </w:rPr>
        <w:tab/>
        <w:t>Mobile Terminated Location Request</w:t>
      </w:r>
    </w:p>
    <w:p w14:paraId="2D8FF86A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rPr>
          <w:lang w:eastAsia="zh-CN"/>
        </w:rPr>
        <w:t>NI-LR</w:t>
      </w:r>
      <w:r w:rsidRPr="001216A7">
        <w:rPr>
          <w:lang w:eastAsia="zh-CN"/>
        </w:rPr>
        <w:tab/>
        <w:t>Network Induced Location Request</w:t>
      </w:r>
    </w:p>
    <w:p w14:paraId="0739B6C1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t>PMD</w:t>
      </w:r>
      <w:r w:rsidRPr="001216A7">
        <w:tab/>
        <w:t>Pseudonym mediation device functionality</w:t>
      </w:r>
    </w:p>
    <w:p w14:paraId="4C24BF16" w14:textId="77777777" w:rsidR="003C43D5" w:rsidRPr="001216A7" w:rsidRDefault="003C43D5" w:rsidP="003C43D5">
      <w:pPr>
        <w:pStyle w:val="EW"/>
        <w:rPr>
          <w:rFonts w:eastAsia="SimSun"/>
          <w:lang w:eastAsia="zh-CN"/>
        </w:rPr>
      </w:pPr>
      <w:r w:rsidRPr="001216A7">
        <w:rPr>
          <w:lang w:eastAsia="zh-CN"/>
        </w:rPr>
        <w:t>POI</w:t>
      </w:r>
      <w:r w:rsidRPr="001216A7">
        <w:rPr>
          <w:lang w:eastAsia="zh-CN"/>
        </w:rPr>
        <w:tab/>
        <w:t>Privacy Override Indicator</w:t>
      </w:r>
    </w:p>
    <w:p w14:paraId="38C398F1" w14:textId="77777777" w:rsidR="003C43D5" w:rsidRDefault="003C43D5" w:rsidP="003C43D5">
      <w:pPr>
        <w:pStyle w:val="EW"/>
        <w:rPr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42CF293F" w14:textId="77777777" w:rsidR="003C43D5" w:rsidRPr="001216A7" w:rsidRDefault="003C43D5" w:rsidP="003C43D5">
      <w:pPr>
        <w:pStyle w:val="EW"/>
        <w:rPr>
          <w:lang w:eastAsia="zh-CN"/>
        </w:rPr>
      </w:pPr>
      <w:r w:rsidRPr="001216A7">
        <w:rPr>
          <w:lang w:eastAsia="zh-CN"/>
        </w:rPr>
        <w:t>TNAN</w:t>
      </w:r>
      <w:r w:rsidRPr="001216A7">
        <w:rPr>
          <w:lang w:eastAsia="zh-CN"/>
        </w:rPr>
        <w:tab/>
        <w:t>Trusted Non-3GPP Access Network</w:t>
      </w:r>
    </w:p>
    <w:p w14:paraId="206E2B9B" w14:textId="77777777" w:rsidR="003C43D5" w:rsidRDefault="003C43D5" w:rsidP="003C43D5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3D8BAB5B" w14:textId="77777777" w:rsidR="003C43D5" w:rsidRDefault="003C43D5" w:rsidP="003C43D5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323997ED" w14:textId="77777777" w:rsidR="003C43D5" w:rsidRPr="001216A7" w:rsidRDefault="003C43D5" w:rsidP="003C43D5">
      <w:pPr>
        <w:pStyle w:val="EW"/>
      </w:pPr>
      <w:r w:rsidRPr="001216A7">
        <w:rPr>
          <w:lang w:eastAsia="zh-CN"/>
        </w:rPr>
        <w:t>VGMLC</w:t>
      </w:r>
      <w:r w:rsidRPr="001216A7">
        <w:rPr>
          <w:lang w:eastAsia="zh-CN"/>
        </w:rPr>
        <w:tab/>
        <w:t>Visited GMLC</w:t>
      </w:r>
    </w:p>
    <w:p w14:paraId="675AC575" w14:textId="77777777" w:rsidR="003C43D5" w:rsidRPr="003C43D5" w:rsidRDefault="003C43D5" w:rsidP="003C43D5">
      <w:pPr>
        <w:rPr>
          <w:lang w:val="en-GB"/>
        </w:rPr>
      </w:pPr>
    </w:p>
    <w:p w14:paraId="09D0A579" w14:textId="77777777" w:rsidR="003C43D5" w:rsidRDefault="003C43D5" w:rsidP="003C43D5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79A353BE" w14:textId="77777777" w:rsidR="003C43D5" w:rsidRPr="003C43D5" w:rsidRDefault="003C43D5" w:rsidP="003C43D5">
      <w:pPr>
        <w:rPr>
          <w:lang w:val="en-GB"/>
        </w:rPr>
      </w:pPr>
    </w:p>
    <w:p w14:paraId="4289716A" w14:textId="77777777" w:rsidR="007E09F1" w:rsidRPr="001216A7" w:rsidRDefault="007E09F1" w:rsidP="007E09F1">
      <w:pPr>
        <w:pStyle w:val="Heading3"/>
      </w:pPr>
      <w:bookmarkStart w:id="5" w:name="_Toc58920567"/>
      <w:bookmarkStart w:id="6" w:name="_Toc106167715"/>
      <w:r w:rsidRPr="001216A7">
        <w:t>4.</w:t>
      </w:r>
      <w:r w:rsidRPr="001216A7">
        <w:rPr>
          <w:rFonts w:eastAsia="SimSun" w:hint="eastAsia"/>
          <w:lang w:eastAsia="zh-CN"/>
        </w:rPr>
        <w:t>1a</w:t>
      </w:r>
      <w:r w:rsidRPr="001216A7">
        <w:t>.4</w:t>
      </w:r>
      <w:r w:rsidRPr="001216A7">
        <w:tab/>
        <w:t>Immediate Location Request</w:t>
      </w:r>
      <w:bookmarkEnd w:id="5"/>
      <w:bookmarkEnd w:id="6"/>
    </w:p>
    <w:p w14:paraId="657032C3" w14:textId="6D5EF3A8" w:rsidR="007E09F1" w:rsidRPr="007E09F1" w:rsidRDefault="007E09F1" w:rsidP="007E09F1">
      <w:pPr>
        <w:rPr>
          <w:rFonts w:eastAsia="SimSun"/>
          <w:lang w:eastAsia="zh-CN"/>
        </w:rPr>
      </w:pPr>
      <w:r w:rsidRPr="001216A7">
        <w:rPr>
          <w:lang w:eastAsia="ja-JP"/>
        </w:rPr>
        <w:t xml:space="preserve">With an immediate location request, an LCS client or AF sends or instigates a location request for a target UE (or group of target UEs) and expects to receive a response containing location information for the target UE (or group of target UEs) within a short time period which may be specified using QoS. </w:t>
      </w:r>
      <w:ins w:id="7" w:author="Richárd Bátorfi" w:date="2022-10-26T17:03:00Z">
        <w:r w:rsidR="009A6712" w:rsidRPr="009A6712">
          <w:rPr>
            <w:lang w:eastAsia="ja-JP"/>
          </w:rPr>
          <w:t xml:space="preserve">In regulatory cases, one or more responses of the target UE’s location information can be expected. </w:t>
        </w:r>
      </w:ins>
      <w:r w:rsidRPr="001216A7">
        <w:rPr>
          <w:lang w:eastAsia="ja-JP"/>
        </w:rPr>
        <w:t>An immediate location request may be used for an NI-LR</w:t>
      </w:r>
      <w:del w:id="8" w:author="Richárd Bátorfi" w:date="2022-09-20T16:53:00Z">
        <w:r w:rsidRPr="001216A7" w:rsidDel="007E09F1">
          <w:rPr>
            <w:lang w:eastAsia="ja-JP"/>
          </w:rPr>
          <w:delText xml:space="preserve">. </w:delText>
        </w:r>
      </w:del>
      <w:ins w:id="9" w:author="Richárd Bátorfi" w:date="2022-09-20T16:53:00Z">
        <w:r>
          <w:rPr>
            <w:lang w:eastAsia="ja-JP"/>
          </w:rPr>
          <w:t>,</w:t>
        </w:r>
        <w:r w:rsidRPr="001216A7">
          <w:rPr>
            <w:lang w:eastAsia="ja-JP"/>
          </w:rPr>
          <w:t xml:space="preserve"> </w:t>
        </w:r>
      </w:ins>
      <w:r w:rsidRPr="001216A7">
        <w:rPr>
          <w:lang w:eastAsia="ja-JP"/>
        </w:rPr>
        <w:t>MT-LR or MO-LR.</w:t>
      </w:r>
    </w:p>
    <w:p w14:paraId="0116C5A3" w14:textId="61A8A3FA" w:rsidR="007E09F1" w:rsidRDefault="007E09F1" w:rsidP="007E09F1">
      <w:pPr>
        <w:rPr>
          <w:lang w:val="en-GB"/>
        </w:rPr>
      </w:pPr>
    </w:p>
    <w:p w14:paraId="42311752" w14:textId="284C2993" w:rsidR="007E09F1" w:rsidRDefault="007E09F1" w:rsidP="007E09F1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B3C860E" w14:textId="77777777" w:rsidR="00864085" w:rsidRPr="001216A7" w:rsidRDefault="00864085" w:rsidP="005C2411">
      <w:pPr>
        <w:pStyle w:val="Heading3"/>
        <w:ind w:left="720" w:hanging="810"/>
        <w:rPr>
          <w:ins w:id="10" w:author="Richárd Bátorfi" w:date="2022-11-03T13:12:00Z"/>
        </w:rPr>
      </w:pPr>
      <w:ins w:id="11" w:author="Richárd Bátorfi" w:date="2022-11-03T13:12:00Z">
        <w:r w:rsidRPr="001216A7">
          <w:t>6.1.</w:t>
        </w:r>
        <w:r>
          <w:t>x</w:t>
        </w:r>
        <w:r w:rsidRPr="001216A7">
          <w:tab/>
          <w:t xml:space="preserve">5GC-MT-LR </w:t>
        </w:r>
        <w:r>
          <w:t xml:space="preserve">multiple location </w:t>
        </w:r>
        <w:r w:rsidRPr="001216A7">
          <w:t>procedure for the regulatory location service</w:t>
        </w:r>
      </w:ins>
    </w:p>
    <w:p w14:paraId="2BEF7BD6" w14:textId="77777777" w:rsidR="00864085" w:rsidRPr="001216A7" w:rsidRDefault="00864085" w:rsidP="00864085">
      <w:pPr>
        <w:rPr>
          <w:ins w:id="12" w:author="Richárd Bátorfi" w:date="2022-11-03T13:12:00Z"/>
        </w:rPr>
      </w:pPr>
      <w:ins w:id="13" w:author="Richárd Bátorfi" w:date="2022-11-03T13:12:00Z">
        <w:r w:rsidRPr="001216A7">
          <w:t>Figure 6.1.</w:t>
        </w:r>
        <w:r>
          <w:t>x</w:t>
        </w:r>
        <w:r w:rsidRPr="001216A7">
          <w:t xml:space="preserve">-1 illustrates </w:t>
        </w:r>
        <w:r>
          <w:t xml:space="preserve">an extension procedure of </w:t>
        </w:r>
        <w:r w:rsidRPr="00CA42E8">
          <w:t>5GC-MT-LR procedure for the regulatory location service</w:t>
        </w:r>
        <w:r>
          <w:t xml:space="preserve"> defined in Clause 6.1.1. </w:t>
        </w:r>
      </w:ins>
    </w:p>
    <w:p w14:paraId="1D6E95CA" w14:textId="77777777" w:rsidR="00864085" w:rsidRDefault="00864085" w:rsidP="00864085">
      <w:pPr>
        <w:rPr>
          <w:ins w:id="14" w:author="Richárd Bátorfi" w:date="2022-11-03T13:12:00Z"/>
        </w:rPr>
      </w:pPr>
      <w:ins w:id="15" w:author="Richárd Bátorfi" w:date="2022-11-03T13:12:00Z">
        <w:r w:rsidRPr="001216A7">
          <w:t xml:space="preserve">This procedure is applicable </w:t>
        </w:r>
        <w:r>
          <w:t xml:space="preserve">for providing multiple location estimates </w:t>
        </w:r>
        <w:r w:rsidRPr="001216A7">
          <w:t>of the target UE</w:t>
        </w:r>
        <w:r>
          <w:t xml:space="preserve"> to</w:t>
        </w:r>
        <w:r w:rsidRPr="001216A7">
          <w:t xml:space="preserve"> LCS client</w:t>
        </w:r>
        <w:r>
          <w:t>.</w:t>
        </w:r>
      </w:ins>
    </w:p>
    <w:bookmarkStart w:id="16" w:name="_MON_1609086182"/>
    <w:bookmarkEnd w:id="16"/>
    <w:p w14:paraId="36752014" w14:textId="4A8E7C37" w:rsidR="00864085" w:rsidRDefault="00F11FB3" w:rsidP="00864085">
      <w:pPr>
        <w:ind w:left="720" w:hanging="720"/>
        <w:jc w:val="center"/>
        <w:rPr>
          <w:ins w:id="17" w:author="Richárd Bátorfi" w:date="2022-11-03T13:12:00Z"/>
        </w:rPr>
      </w:pPr>
      <w:ins w:id="18" w:author="Richárd Bátorfi" w:date="2022-11-03T13:12:00Z">
        <w:r w:rsidRPr="001216A7">
          <w:object w:dxaOrig="9072" w:dyaOrig="9560" w14:anchorId="316503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25pt;height:292.9pt" o:ole="">
              <v:imagedata r:id="rId11" o:title="" cropbottom="19268f"/>
            </v:shape>
            <o:OLEObject Type="Embed" ProgID="Word.Picture.8" ShapeID="_x0000_i1025" DrawAspect="Content" ObjectID="_1730198382" r:id="rId12"/>
          </w:object>
        </w:r>
      </w:ins>
    </w:p>
    <w:p w14:paraId="465C73DC" w14:textId="77777777" w:rsidR="00864085" w:rsidRPr="001216A7" w:rsidRDefault="00864085" w:rsidP="00864085">
      <w:pPr>
        <w:pStyle w:val="TF"/>
        <w:rPr>
          <w:ins w:id="19" w:author="Richárd Bátorfi" w:date="2022-11-03T13:12:00Z"/>
          <w:lang w:eastAsia="zh-CN"/>
        </w:rPr>
      </w:pPr>
      <w:ins w:id="20" w:author="Richárd Bátorfi" w:date="2022-11-03T13:12:00Z">
        <w:r w:rsidRPr="001216A7">
          <w:rPr>
            <w:lang w:eastAsia="zh-CN"/>
          </w:rPr>
          <w:t>Figure 6.1.</w:t>
        </w:r>
        <w:r>
          <w:rPr>
            <w:lang w:eastAsia="zh-CN"/>
          </w:rPr>
          <w:t>x</w:t>
        </w:r>
        <w:r w:rsidRPr="001216A7">
          <w:rPr>
            <w:lang w:eastAsia="zh-CN"/>
          </w:rPr>
          <w:t xml:space="preserve">-1: 5GC-MT-LR </w:t>
        </w:r>
        <w:r>
          <w:t xml:space="preserve">multiple location </w:t>
        </w:r>
        <w:r w:rsidRPr="001216A7">
          <w:t xml:space="preserve">procedure </w:t>
        </w:r>
        <w:r w:rsidRPr="001216A7">
          <w:rPr>
            <w:lang w:eastAsia="zh-CN"/>
          </w:rPr>
          <w:t>for the regulatory location service</w:t>
        </w:r>
      </w:ins>
    </w:p>
    <w:p w14:paraId="14BC9DBB" w14:textId="77777777" w:rsidR="00864085" w:rsidRPr="00B460FB" w:rsidRDefault="00864085" w:rsidP="00864085">
      <w:pPr>
        <w:pStyle w:val="ListParagraph"/>
        <w:numPr>
          <w:ilvl w:val="0"/>
          <w:numId w:val="2"/>
        </w:numPr>
        <w:spacing w:before="120" w:after="120" w:line="240" w:lineRule="auto"/>
        <w:ind w:left="0" w:hanging="270"/>
        <w:rPr>
          <w:ins w:id="21" w:author="Richárd Bátorfi" w:date="2022-11-03T13:12:00Z"/>
          <w:rFonts w:ascii="Times New Roman" w:hAnsi="Times New Roman" w:cs="Times New Roman"/>
          <w:sz w:val="20"/>
          <w:szCs w:val="20"/>
        </w:rPr>
      </w:pPr>
      <w:ins w:id="22" w:author="Richárd Bátorfi" w:date="2022-11-03T13:12:00Z">
        <w:r w:rsidRPr="00B460FB">
          <w:rPr>
            <w:rFonts w:ascii="Times New Roman" w:hAnsi="Times New Roman" w:cs="Times New Roman"/>
            <w:sz w:val="20"/>
            <w:szCs w:val="20"/>
          </w:rPr>
          <w:t>Steps 1-7 for 5GC-MT-LR procedure for the regulatory location service</w:t>
        </w:r>
        <w:r w:rsidRPr="00B460FB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</w:t>
        </w:r>
        <w:r w:rsidRPr="00B460FB">
          <w:rPr>
            <w:rFonts w:ascii="Times New Roman" w:hAnsi="Times New Roman" w:cs="Times New Roman"/>
            <w:sz w:val="20"/>
            <w:szCs w:val="20"/>
          </w:rPr>
          <w:t>clause 6.1.1 are performed with the following differences:</w:t>
        </w:r>
      </w:ins>
    </w:p>
    <w:p w14:paraId="482B54BD" w14:textId="0D8617CE" w:rsidR="00864085" w:rsidRPr="00A33B51" w:rsidRDefault="00864085" w:rsidP="00864085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rPr>
          <w:ins w:id="23" w:author="Richárd Bátorfi" w:date="2022-11-03T13:1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" w:author="Richárd Bátorfi" w:date="2022-11-03T13:12:00Z">
        <w:r w:rsidRPr="00B460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 step 1 in clause 6.1.1 the request from external location services client may include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acceptance of INTERMEDIATE respo</w:t>
        </w:r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nse</w:t>
        </w:r>
      </w:ins>
      <w:ins w:id="25" w:author="Richárd Bátorfi" w:date="2022-11-14T16:23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maximum response time</w:t>
        </w:r>
      </w:ins>
      <w:ins w:id="26" w:author="Richárd Bátorfi" w:date="2022-11-03T13:12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EB7B2DC" w14:textId="029FDBB4" w:rsidR="00864085" w:rsidRPr="00A33B51" w:rsidRDefault="00864085" w:rsidP="00864085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rPr>
          <w:ins w:id="27" w:author="Richárd Bátorfi" w:date="2022-11-03T13:1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8" w:author="Richárd Bátorfi" w:date="2022-11-03T13:12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At step 4 in clause 6.1.1 Namf_Location_ProvidePositioningInfo service operation invoked by GMLC may include the acceptance of INTERMEDIATE response</w:t>
        </w:r>
      </w:ins>
      <w:ins w:id="29" w:author="Richárd Bátorfi" w:date="2022-11-14T16:24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maximum response time</w:t>
        </w:r>
      </w:ins>
      <w:ins w:id="30" w:author="Richárd Bátorfi" w:date="2022-11-03T13:12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GMLC contact address and LIR reference number. The LIR reference number is allocated by GMLC based on predefined rule.</w:t>
        </w:r>
      </w:ins>
    </w:p>
    <w:p w14:paraId="7FADACF0" w14:textId="64525331" w:rsidR="00CF3682" w:rsidRPr="00A33B51" w:rsidRDefault="00864085" w:rsidP="00CF3682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rPr>
          <w:ins w:id="31" w:author="Richárd Bátorfi" w:date="2022-11-03T13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" w:author="Richárd Bátorfi" w:date="2022-11-03T13:12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 step 7 in clause 6.1.1 Nlmf_Location_DetermineLocation service operation invoked by AMF may include additionally include acceptance of INTERMEDIATE response </w:t>
        </w:r>
      </w:ins>
      <w:ins w:id="33" w:author="Richárd Bátorfi" w:date="2022-11-14T16:25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maximum response time,</w:t>
        </w:r>
      </w:ins>
      <w:ins w:id="34" w:author="Richárd Bátorfi" w:date="2022-11-03T13:12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GMLC contact address, LIR reference number for the INTERMEDIATE response.</w:t>
        </w:r>
      </w:ins>
      <w:ins w:id="35" w:author="Richárd Bátorfi" w:date="2022-11-15T09:30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AMF can </w:t>
        </w:r>
      </w:ins>
      <w:ins w:id="36" w:author="Richárd Bátorfi" w:date="2022-11-15T09:33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overwrite</w:t>
        </w:r>
      </w:ins>
      <w:ins w:id="37" w:author="Richárd Bátorfi" w:date="2022-11-15T09:31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maximum response time</w:t>
        </w:r>
      </w:ins>
      <w:ins w:id="38" w:author="Richárd Bátorfi" w:date="2022-11-15T09:30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39" w:author="Richárd Bátorfi" w:date="2022-11-15T09:32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</w:t>
        </w:r>
      </w:ins>
      <w:ins w:id="40" w:author="Richárd Bátorfi" w:date="2022-11-15T09:30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avoid timeout</w:t>
        </w:r>
      </w:ins>
      <w:ins w:id="41" w:author="Richárd Bátorfi" w:date="2022-11-15T09:31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49B4111" w14:textId="77777777" w:rsidR="00864085" w:rsidRPr="00B460FB" w:rsidRDefault="00864085" w:rsidP="00864085">
      <w:pPr>
        <w:pStyle w:val="ListParagraph"/>
        <w:spacing w:before="120" w:after="120" w:line="240" w:lineRule="auto"/>
        <w:ind w:left="796"/>
        <w:rPr>
          <w:ins w:id="42" w:author="Richárd Bátorfi" w:date="2022-11-03T13:12:00Z"/>
          <w:rFonts w:ascii="Times New Roman" w:hAnsi="Times New Roman" w:cs="Times New Roman"/>
          <w:sz w:val="20"/>
          <w:szCs w:val="20"/>
        </w:rPr>
      </w:pPr>
    </w:p>
    <w:p w14:paraId="031C2902" w14:textId="77777777" w:rsidR="00864085" w:rsidRDefault="00864085" w:rsidP="00864085">
      <w:pPr>
        <w:pStyle w:val="ListParagraph"/>
        <w:numPr>
          <w:ilvl w:val="0"/>
          <w:numId w:val="2"/>
        </w:numPr>
        <w:spacing w:before="120" w:after="120" w:line="240" w:lineRule="auto"/>
        <w:ind w:left="0" w:hanging="274"/>
        <w:rPr>
          <w:ins w:id="43" w:author="Richárd Bátorfi" w:date="2022-11-03T13:12:00Z"/>
          <w:rFonts w:ascii="Times New Roman" w:hAnsi="Times New Roman" w:cs="Times New Roman"/>
          <w:sz w:val="20"/>
          <w:szCs w:val="20"/>
        </w:rPr>
      </w:pPr>
      <w:bookmarkStart w:id="44" w:name="_Hlk110529772"/>
      <w:ins w:id="45" w:author="Richárd Bátorfi" w:date="2022-11-03T13:12:00Z">
        <w:r w:rsidRPr="00B460FB">
          <w:rPr>
            <w:rFonts w:ascii="Times New Roman" w:hAnsi="Times New Roman" w:cs="Times New Roman"/>
            <w:sz w:val="20"/>
            <w:szCs w:val="20"/>
          </w:rPr>
          <w:t xml:space="preserve">LMF performs positioning </w:t>
        </w:r>
        <w:r w:rsidRPr="00E65855">
          <w:rPr>
            <w:rFonts w:ascii="Times New Roman" w:hAnsi="Times New Roman" w:cs="Times New Roman"/>
            <w:sz w:val="20"/>
            <w:szCs w:val="20"/>
          </w:rPr>
          <w:t>procedures and determines multiple location estimates during the session.</w:t>
        </w:r>
      </w:ins>
    </w:p>
    <w:p w14:paraId="6A5DE0B4" w14:textId="77777777" w:rsidR="00864085" w:rsidRPr="00B460FB" w:rsidRDefault="00864085" w:rsidP="00864085">
      <w:pPr>
        <w:pStyle w:val="ListParagraph"/>
        <w:spacing w:before="120" w:after="120" w:line="240" w:lineRule="auto"/>
        <w:ind w:left="0"/>
        <w:rPr>
          <w:ins w:id="46" w:author="Richárd Bátorfi" w:date="2022-11-03T13:12:00Z"/>
          <w:rFonts w:ascii="Times New Roman" w:hAnsi="Times New Roman" w:cs="Times New Roman"/>
          <w:sz w:val="20"/>
          <w:szCs w:val="20"/>
        </w:rPr>
      </w:pPr>
    </w:p>
    <w:p w14:paraId="2E825553" w14:textId="77777777" w:rsidR="00864085" w:rsidRPr="00B460FB" w:rsidRDefault="00864085" w:rsidP="00864085">
      <w:pPr>
        <w:pStyle w:val="ListParagraph"/>
        <w:numPr>
          <w:ilvl w:val="1"/>
          <w:numId w:val="2"/>
        </w:numPr>
        <w:spacing w:before="120" w:after="120" w:line="240" w:lineRule="auto"/>
        <w:ind w:left="90" w:hanging="360"/>
        <w:rPr>
          <w:ins w:id="47" w:author="Richárd Bátorfi" w:date="2022-11-03T13:12:00Z"/>
          <w:rFonts w:ascii="Times New Roman" w:hAnsi="Times New Roman" w:cs="Times New Roman"/>
          <w:sz w:val="20"/>
          <w:szCs w:val="20"/>
        </w:rPr>
      </w:pPr>
      <w:ins w:id="48" w:author="Richárd Bátorfi" w:date="2022-11-03T13:12:00Z"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This step is executed if </w:t>
        </w:r>
        <w:bookmarkEnd w:id="44"/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INTERMEDIATE result is available</w:t>
        </w:r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. The LMF invokes an Nlmf_Location_EventNotify service </w:t>
        </w:r>
        <w:r w:rsidRPr="00E65855">
          <w:rPr>
            <w:rFonts w:ascii="Times New Roman" w:eastAsia="Times New Roman" w:hAnsi="Times New Roman" w:cs="Times New Roman"/>
            <w:sz w:val="20"/>
            <w:szCs w:val="20"/>
          </w:rPr>
          <w:t>operation towards GMLC and provides the INTERMEDIATE location of the UE</w:t>
        </w:r>
        <w:r w:rsidRPr="00E65855">
          <w:rPr>
            <w:rFonts w:ascii="Times New Roman" w:hAnsi="Times New Roman" w:cs="Times New Roman"/>
            <w:sz w:val="20"/>
            <w:szCs w:val="20"/>
          </w:rPr>
          <w:t xml:space="preserve"> during the session and </w:t>
        </w:r>
        <w:r w:rsidRPr="00E65855">
          <w:rPr>
            <w:rFonts w:ascii="Times New Roman" w:eastAsia="Times New Roman" w:hAnsi="Times New Roman" w:cs="Times New Roman"/>
            <w:sz w:val="20"/>
            <w:szCs w:val="20"/>
          </w:rPr>
          <w:t xml:space="preserve">timestamp of the location estimate, and LIR reference number, and </w:t>
        </w:r>
        <w:r w:rsidRPr="00E6585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INTERMEDIATE </w:t>
        </w:r>
        <w:r w:rsidRPr="00E65855">
          <w:rPr>
            <w:rFonts w:ascii="Times New Roman" w:eastAsia="Times New Roman" w:hAnsi="Times New Roman" w:cs="Times New Roman"/>
            <w:sz w:val="20"/>
            <w:szCs w:val="20"/>
          </w:rPr>
          <w:t>event type.</w:t>
        </w:r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14:paraId="59102C44" w14:textId="77777777" w:rsidR="00864085" w:rsidRPr="00B460FB" w:rsidRDefault="00864085" w:rsidP="00864085">
      <w:pPr>
        <w:pStyle w:val="ListParagraph"/>
        <w:spacing w:before="120" w:after="120" w:line="240" w:lineRule="auto"/>
        <w:ind w:left="90"/>
        <w:rPr>
          <w:ins w:id="49" w:author="Richárd Bátorfi" w:date="2022-11-03T13:12:00Z"/>
          <w:rFonts w:ascii="Times New Roman" w:hAnsi="Times New Roman" w:cs="Times New Roman"/>
          <w:sz w:val="20"/>
          <w:szCs w:val="20"/>
        </w:rPr>
      </w:pPr>
    </w:p>
    <w:p w14:paraId="5C7F01BF" w14:textId="77777777" w:rsidR="00864085" w:rsidRPr="00B460FB" w:rsidRDefault="00864085" w:rsidP="00864085">
      <w:pPr>
        <w:pStyle w:val="ListParagraph"/>
        <w:numPr>
          <w:ilvl w:val="1"/>
          <w:numId w:val="2"/>
        </w:numPr>
        <w:spacing w:before="120" w:after="120" w:line="240" w:lineRule="auto"/>
        <w:ind w:left="90" w:hanging="360"/>
        <w:rPr>
          <w:ins w:id="50" w:author="Richárd Bátorfi" w:date="2022-11-03T13:12:00Z"/>
          <w:rFonts w:ascii="Times New Roman" w:hAnsi="Times New Roman" w:cs="Times New Roman"/>
          <w:sz w:val="20"/>
          <w:szCs w:val="20"/>
        </w:rPr>
      </w:pPr>
      <w:ins w:id="51" w:author="Richárd Bátorfi" w:date="2022-11-03T13:12:00Z"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This step is executed if step 2.1 was executed. The GMLC sends the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INTERMEDIATE</w:t>
        </w:r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 location of the UE and timestamp of the location estimate to </w:t>
        </w:r>
        <w:r w:rsidRPr="00B460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external location services client</w:t>
        </w:r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0F72DC73" w14:textId="77777777" w:rsidR="00864085" w:rsidRPr="00B460FB" w:rsidRDefault="00864085" w:rsidP="00864085">
      <w:pPr>
        <w:pStyle w:val="ListParagraph"/>
        <w:spacing w:after="120"/>
        <w:rPr>
          <w:ins w:id="52" w:author="Richárd Bátorfi" w:date="2022-11-03T13:12:00Z"/>
          <w:rFonts w:ascii="Times New Roman" w:hAnsi="Times New Roman" w:cs="Times New Roman"/>
          <w:sz w:val="20"/>
          <w:szCs w:val="20"/>
        </w:rPr>
      </w:pPr>
    </w:p>
    <w:p w14:paraId="447FD602" w14:textId="5EF4F01C" w:rsidR="00864085" w:rsidRPr="00A33B51" w:rsidRDefault="00864085" w:rsidP="00864085">
      <w:pPr>
        <w:pStyle w:val="ListParagraph"/>
        <w:numPr>
          <w:ilvl w:val="0"/>
          <w:numId w:val="2"/>
        </w:numPr>
        <w:spacing w:before="120" w:after="120" w:line="240" w:lineRule="auto"/>
        <w:ind w:left="0" w:hanging="270"/>
        <w:rPr>
          <w:ins w:id="53" w:author="Richárd Bátorfi" w:date="2022-11-03T13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4" w:author="Richárd Bátorfi" w:date="2022-11-03T13:12:00Z">
        <w:r w:rsidRPr="00B460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Based on Step 9 in </w:t>
        </w:r>
        <w:r w:rsidRPr="00B460FB">
          <w:rPr>
            <w:rFonts w:ascii="Times New Roman" w:hAnsi="Times New Roman" w:cs="Times New Roman"/>
            <w:sz w:val="20"/>
            <w:szCs w:val="20"/>
          </w:rPr>
          <w:t xml:space="preserve">clause 6.1.1 </w:t>
        </w:r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the LMF returns the Nlmf_Location_DetermineLocation Response towards the AMF to return the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FINAL</w:t>
        </w:r>
        <w:r w:rsidRPr="00B460FB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>location of the UE.</w:t>
        </w:r>
      </w:ins>
      <w:ins w:id="55" w:author="Richárd Bátorfi" w:date="2022-11-14T16:27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 LMF ensures that FINAL </w:t>
        </w:r>
      </w:ins>
      <w:ins w:id="56" w:author="Richárd Bátorfi" w:date="2022-11-14T16:28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location will be transferred </w:t>
        </w:r>
      </w:ins>
      <w:ins w:id="57" w:author="Richárd Bátorfi" w:date="2022-11-14T16:30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</w:rPr>
          <w:t>towards</w:t>
        </w:r>
      </w:ins>
      <w:ins w:id="58" w:author="Richárd Bátorfi" w:date="2022-11-14T16:31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 AMF </w:t>
        </w:r>
      </w:ins>
      <w:ins w:id="59" w:author="Richárd Bátorfi" w:date="2022-11-14T16:30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</w:rPr>
          <w:t>within</w:t>
        </w:r>
      </w:ins>
      <w:ins w:id="60" w:author="Richárd Bátorfi" w:date="2022-11-14T16:28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61" w:author="Richárd Bátorfi" w:date="2022-11-14T16:31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the </w:t>
        </w:r>
      </w:ins>
      <w:ins w:id="62" w:author="Richárd Bátorfi" w:date="2022-11-14T16:28:00Z">
        <w:r w:rsidR="003F108B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maximum response time.</w:t>
        </w:r>
      </w:ins>
    </w:p>
    <w:p w14:paraId="7741E756" w14:textId="77777777" w:rsidR="00864085" w:rsidRPr="00B460FB" w:rsidRDefault="00864085" w:rsidP="00864085">
      <w:pPr>
        <w:pStyle w:val="ListParagraph"/>
        <w:spacing w:before="120" w:after="120" w:line="240" w:lineRule="auto"/>
        <w:ind w:left="0"/>
        <w:rPr>
          <w:ins w:id="63" w:author="Richárd Bátorfi" w:date="2022-11-03T13:1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654BB90" w14:textId="77777777" w:rsidR="00864085" w:rsidRPr="00B460FB" w:rsidRDefault="00864085" w:rsidP="00864085">
      <w:pPr>
        <w:pStyle w:val="ListParagraph"/>
        <w:numPr>
          <w:ilvl w:val="0"/>
          <w:numId w:val="2"/>
        </w:numPr>
        <w:spacing w:before="120" w:after="120" w:line="240" w:lineRule="auto"/>
        <w:ind w:left="0" w:hanging="270"/>
        <w:rPr>
          <w:ins w:id="64" w:author="Richárd Bátorfi" w:date="2022-11-03T13:12:00Z"/>
          <w:rFonts w:ascii="Times New Roman" w:hAnsi="Times New Roman" w:cs="Times New Roman"/>
          <w:sz w:val="20"/>
          <w:szCs w:val="20"/>
        </w:rPr>
      </w:pPr>
      <w:ins w:id="65" w:author="Richárd Bátorfi" w:date="2022-11-03T13:12:00Z">
        <w:r w:rsidRPr="00B460FB">
          <w:rPr>
            <w:rFonts w:ascii="Times New Roman" w:hAnsi="Times New Roman" w:cs="Times New Roman"/>
            <w:sz w:val="20"/>
            <w:szCs w:val="20"/>
          </w:rPr>
          <w:t>Steps 10-11 for 5GC-MT-LR procedure for the regulatory location service</w:t>
        </w:r>
        <w:r w:rsidRPr="00B460FB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</w:t>
        </w:r>
        <w:r w:rsidRPr="00B460FB">
          <w:rPr>
            <w:rFonts w:ascii="Times New Roman" w:hAnsi="Times New Roman" w:cs="Times New Roman"/>
            <w:sz w:val="20"/>
            <w:szCs w:val="20"/>
          </w:rPr>
          <w:t>clause 6.1.1 are performed with the following differences:</w:t>
        </w:r>
      </w:ins>
    </w:p>
    <w:p w14:paraId="6BAC5DC0" w14:textId="77777777" w:rsidR="00864085" w:rsidRPr="00B460FB" w:rsidRDefault="00864085" w:rsidP="00864085">
      <w:pPr>
        <w:pStyle w:val="ListParagraph"/>
        <w:numPr>
          <w:ilvl w:val="0"/>
          <w:numId w:val="4"/>
        </w:numPr>
        <w:spacing w:before="120" w:after="120" w:line="240" w:lineRule="auto"/>
        <w:ind w:left="810"/>
        <w:rPr>
          <w:ins w:id="66" w:author="Richárd Bátorfi" w:date="2022-11-03T13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" w:author="Richárd Bátorfi" w:date="2022-11-03T13:12:00Z">
        <w:r w:rsidRPr="00B460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 step 11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FINAL</w:t>
        </w:r>
        <w:r w:rsidRPr="00B460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location is sent from GMLC to LCS client.</w:t>
        </w:r>
      </w:ins>
    </w:p>
    <w:p w14:paraId="1DA79CA5" w14:textId="77777777" w:rsidR="007E09F1" w:rsidRPr="007E09F1" w:rsidRDefault="007E09F1" w:rsidP="007E09F1">
      <w:pPr>
        <w:rPr>
          <w:lang w:val="en-GB"/>
        </w:rPr>
      </w:pPr>
    </w:p>
    <w:p w14:paraId="51D99CD7" w14:textId="77777777" w:rsidR="009B5C2A" w:rsidRDefault="009B5C2A" w:rsidP="009B5C2A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lastRenderedPageBreak/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1E17FAB6" w14:textId="77777777" w:rsidR="00864085" w:rsidRDefault="00864085" w:rsidP="0086408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68" w:author="Richárd Bátorfi" w:date="2022-11-03T13:13:00Z"/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69" w:name="_Toc58920660"/>
      <w:bookmarkStart w:id="70" w:name="_Toc106167812"/>
      <w:ins w:id="71" w:author="Richárd Bátorfi" w:date="2022-11-03T13:13:00Z">
        <w:r w:rsidRPr="00606ED2">
          <w:rPr>
            <w:rFonts w:ascii="Arial" w:eastAsia="SimSun" w:hAnsi="Arial" w:cs="Times New Roman" w:hint="eastAsia"/>
            <w:sz w:val="28"/>
            <w:szCs w:val="20"/>
            <w:lang w:val="en-GB" w:eastAsia="zh-CN"/>
          </w:rPr>
          <w:t>6</w:t>
        </w:r>
        <w:r w:rsidRPr="00606ED2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</w:t>
        </w:r>
        <w:r w:rsidRPr="00606ED2">
          <w:rPr>
            <w:rFonts w:ascii="Arial" w:eastAsia="SimSun" w:hAnsi="Arial" w:cs="Times New Roman" w:hint="eastAsia"/>
            <w:sz w:val="28"/>
            <w:szCs w:val="20"/>
            <w:lang w:val="en-GB" w:eastAsia="zh-CN"/>
          </w:rPr>
          <w:t>10</w:t>
        </w:r>
        <w:r w:rsidRPr="00606ED2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</w:t>
        </w:r>
        <w:r>
          <w:rPr>
            <w:rFonts w:ascii="Arial" w:eastAsia="SimSun" w:hAnsi="Arial" w:cs="Times New Roman"/>
            <w:sz w:val="28"/>
            <w:szCs w:val="20"/>
            <w:lang w:val="en-GB" w:eastAsia="zh-CN"/>
          </w:rPr>
          <w:t>X</w:t>
        </w:r>
        <w:r w:rsidRPr="00606ED2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ab/>
        </w:r>
        <w:bookmarkEnd w:id="69"/>
        <w:bookmarkEnd w:id="70"/>
        <w:r w:rsidRPr="00B403AD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 xml:space="preserve">5GC-MT-LR multiple location procedure </w:t>
        </w:r>
        <w:r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without UDM Query</w:t>
        </w:r>
      </w:ins>
    </w:p>
    <w:p w14:paraId="18F9CFCB" w14:textId="77777777" w:rsidR="00864085" w:rsidRPr="00B460FB" w:rsidRDefault="00864085" w:rsidP="00864085">
      <w:pPr>
        <w:rPr>
          <w:ins w:id="72" w:author="Richárd Bátorfi" w:date="2022-11-03T13:13:00Z"/>
          <w:rFonts w:ascii="Times New Roman" w:hAnsi="Times New Roman" w:cs="Times New Roman"/>
          <w:sz w:val="20"/>
          <w:szCs w:val="20"/>
        </w:rPr>
      </w:pPr>
      <w:ins w:id="73" w:author="Richárd Bátorfi" w:date="2022-11-03T13:13:00Z">
        <w:r w:rsidRPr="00B460FB">
          <w:rPr>
            <w:rFonts w:ascii="Times New Roman" w:hAnsi="Times New Roman" w:cs="Times New Roman"/>
            <w:sz w:val="20"/>
            <w:szCs w:val="20"/>
          </w:rPr>
          <w:t xml:space="preserve">Figure 6.10.x-1 illustrates an extension procedure of 5GC-MT-LR procedure without UDM Query for the regulatory location service defined in Clause 6.10.2. </w:t>
        </w:r>
      </w:ins>
    </w:p>
    <w:p w14:paraId="42A550A6" w14:textId="77777777" w:rsidR="00864085" w:rsidRPr="00B460FB" w:rsidRDefault="00864085" w:rsidP="00864085">
      <w:pPr>
        <w:rPr>
          <w:ins w:id="74" w:author="Richárd Bátorfi" w:date="2022-11-03T13:13:00Z"/>
          <w:rFonts w:ascii="Times New Roman" w:hAnsi="Times New Roman" w:cs="Times New Roman"/>
          <w:sz w:val="20"/>
          <w:szCs w:val="20"/>
        </w:rPr>
      </w:pPr>
      <w:ins w:id="75" w:author="Richárd Bátorfi" w:date="2022-11-03T13:13:00Z">
        <w:r w:rsidRPr="00B460FB">
          <w:rPr>
            <w:rFonts w:ascii="Times New Roman" w:hAnsi="Times New Roman" w:cs="Times New Roman"/>
            <w:sz w:val="20"/>
            <w:szCs w:val="20"/>
          </w:rPr>
          <w:t xml:space="preserve">This procedure is applicable for providing multiple location estimates of the target UE to </w:t>
        </w:r>
        <w:r w:rsidRPr="00B460FB">
          <w:rPr>
            <w:rFonts w:ascii="Times New Roman" w:hAnsi="Times New Roman" w:cs="Times New Roman"/>
            <w:sz w:val="20"/>
            <w:szCs w:val="20"/>
            <w:lang w:eastAsia="zh-CN"/>
          </w:rPr>
          <w:t>emergency services client</w:t>
        </w:r>
        <w:r w:rsidRPr="00B460FB">
          <w:rPr>
            <w:rFonts w:ascii="Times New Roman" w:hAnsi="Times New Roman" w:cs="Times New Roman"/>
            <w:sz w:val="20"/>
            <w:szCs w:val="20"/>
          </w:rPr>
          <w:t>.</w:t>
        </w:r>
      </w:ins>
    </w:p>
    <w:bookmarkStart w:id="76" w:name="_MON_1728301652"/>
    <w:bookmarkEnd w:id="76"/>
    <w:p w14:paraId="775CCA74" w14:textId="1919F918" w:rsidR="00864085" w:rsidRDefault="00A33B51" w:rsidP="00864085">
      <w:pPr>
        <w:pStyle w:val="ListParagraph"/>
        <w:spacing w:before="120" w:after="120" w:line="240" w:lineRule="auto"/>
        <w:ind w:left="0"/>
        <w:rPr>
          <w:ins w:id="77" w:author="Richárd Bátorfi" w:date="2022-11-03T13:13:00Z"/>
          <w:lang w:val="x-none" w:eastAsia="zh-CN"/>
        </w:rPr>
      </w:pPr>
      <w:ins w:id="78" w:author="Richárd Bátorfi" w:date="2022-11-03T13:13:00Z">
        <w:r w:rsidRPr="001216A7">
          <w:rPr>
            <w:lang w:val="x-none" w:eastAsia="zh-CN"/>
          </w:rPr>
          <w:object w:dxaOrig="14017" w:dyaOrig="5865" w14:anchorId="0C2C647E">
            <v:shape id="_x0000_i1026" type="#_x0000_t75" style="width:478.5pt;height:200.65pt" o:ole="">
              <v:imagedata r:id="rId13" o:title=""/>
            </v:shape>
            <o:OLEObject Type="Embed" ProgID="Visio.Drawing.11" ShapeID="_x0000_i1026" DrawAspect="Content" ObjectID="_1730198383" r:id="rId14"/>
          </w:object>
        </w:r>
      </w:ins>
    </w:p>
    <w:p w14:paraId="3DCFB37C" w14:textId="77777777" w:rsidR="00864085" w:rsidRPr="001216A7" w:rsidRDefault="00864085" w:rsidP="00864085">
      <w:pPr>
        <w:pStyle w:val="TF"/>
        <w:rPr>
          <w:ins w:id="79" w:author="Richárd Bátorfi" w:date="2022-11-03T13:13:00Z"/>
          <w:lang w:eastAsia="zh-CN"/>
        </w:rPr>
      </w:pPr>
      <w:ins w:id="80" w:author="Richárd Bátorfi" w:date="2022-11-03T13:13:00Z">
        <w:r w:rsidRPr="001216A7">
          <w:rPr>
            <w:lang w:eastAsia="zh-CN"/>
          </w:rPr>
          <w:t>Figure 6.10.</w:t>
        </w:r>
        <w:r>
          <w:rPr>
            <w:lang w:eastAsia="zh-CN"/>
          </w:rPr>
          <w:t>x</w:t>
        </w:r>
        <w:r w:rsidRPr="001216A7">
          <w:rPr>
            <w:lang w:eastAsia="zh-CN"/>
          </w:rPr>
          <w:t xml:space="preserve">-1: 5GC-MT-LR </w:t>
        </w:r>
        <w:r>
          <w:rPr>
            <w:lang w:eastAsia="zh-CN"/>
          </w:rPr>
          <w:t xml:space="preserve">Multiple Location </w:t>
        </w:r>
        <w:r w:rsidRPr="001216A7">
          <w:rPr>
            <w:lang w:eastAsia="zh-CN"/>
          </w:rPr>
          <w:t>Procedure without UDM Query</w:t>
        </w:r>
      </w:ins>
    </w:p>
    <w:p w14:paraId="0BB55C50" w14:textId="797F4966" w:rsidR="00864085" w:rsidRPr="00383E1B" w:rsidRDefault="00864085" w:rsidP="00383E1B">
      <w:pPr>
        <w:pStyle w:val="ListParagraph"/>
        <w:numPr>
          <w:ilvl w:val="0"/>
          <w:numId w:val="5"/>
        </w:numPr>
        <w:spacing w:before="120" w:after="120" w:line="240" w:lineRule="auto"/>
        <w:ind w:left="90"/>
        <w:rPr>
          <w:ins w:id="81" w:author="Richárd Bátorfi" w:date="2022-11-03T13:13:00Z"/>
          <w:rFonts w:ascii="Times New Roman" w:hAnsi="Times New Roman" w:cs="Times New Roman"/>
          <w:sz w:val="20"/>
          <w:szCs w:val="20"/>
        </w:rPr>
      </w:pPr>
      <w:ins w:id="82" w:author="Richárd Bátorfi" w:date="2022-11-03T13:13:00Z">
        <w:r w:rsidRPr="00B460FB">
          <w:rPr>
            <w:rFonts w:ascii="Times New Roman" w:hAnsi="Times New Roman" w:cs="Times New Roman"/>
            <w:sz w:val="20"/>
            <w:szCs w:val="20"/>
          </w:rPr>
          <w:t>Steps 1-3 for 5GC-MT-LR procedure without UDM Query in clause 6.10.2 are performed with the following differences:</w:t>
        </w:r>
      </w:ins>
    </w:p>
    <w:p w14:paraId="2D174E65" w14:textId="7667E519" w:rsidR="00864085" w:rsidRPr="00A33B51" w:rsidRDefault="00864085" w:rsidP="00864085">
      <w:pPr>
        <w:pStyle w:val="ListParagraph"/>
        <w:numPr>
          <w:ilvl w:val="0"/>
          <w:numId w:val="4"/>
        </w:numPr>
        <w:spacing w:before="120" w:after="120" w:line="240" w:lineRule="auto"/>
        <w:rPr>
          <w:ins w:id="83" w:author="Richárd Bátorfi" w:date="2022-11-03T13:1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4" w:author="Richárd Bátorfi" w:date="2022-11-03T13:13:00Z">
        <w:r w:rsidRPr="00B460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 step 1 in clause 6.10.2 the request from external emergency client (e.g. a PSAP) location services client may include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acceptance of INTERMEDIATE </w:t>
        </w:r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response</w:t>
        </w:r>
      </w:ins>
      <w:ins w:id="85" w:author="Richárd Bátorfi" w:date="2022-11-14T16:33:00Z">
        <w:r w:rsidR="004D50BC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maximum response time.</w:t>
        </w:r>
      </w:ins>
    </w:p>
    <w:p w14:paraId="55CF01BD" w14:textId="0ACCF562" w:rsidR="007755E2" w:rsidRPr="00A33B51" w:rsidRDefault="00864085" w:rsidP="00585A49">
      <w:pPr>
        <w:pStyle w:val="ListParagraph"/>
        <w:numPr>
          <w:ilvl w:val="0"/>
          <w:numId w:val="11"/>
        </w:numPr>
        <w:spacing w:before="120" w:after="120" w:line="240" w:lineRule="auto"/>
        <w:ind w:left="450"/>
        <w:rPr>
          <w:ins w:id="86" w:author="Richárd Bátorfi" w:date="2022-11-03T13:3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7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At step 2 in clause 6.10.2 Namf_Location_ProvidePositioningInfo service operation invoked by GMLC may include the acceptance of INTERMEDIATE response</w:t>
        </w:r>
      </w:ins>
      <w:ins w:id="88" w:author="Richárd Bátorfi" w:date="2022-11-14T16:33:00Z">
        <w:r w:rsidR="004D50BC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maximum response time</w:t>
        </w:r>
      </w:ins>
      <w:ins w:id="89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GMLC contact address and LIR reference number. </w:t>
        </w:r>
      </w:ins>
      <w:ins w:id="90" w:author="Richárd Bátorfi" w:date="2022-11-03T13:38:00Z">
        <w:r w:rsidR="007755E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LIR reference number is allocated by GMLC based on predefined rule.</w:t>
        </w:r>
      </w:ins>
    </w:p>
    <w:p w14:paraId="62163B43" w14:textId="7B87686D" w:rsidR="00864085" w:rsidRPr="00A33B51" w:rsidRDefault="00864085" w:rsidP="00CF3682">
      <w:pPr>
        <w:pStyle w:val="ListParagraph"/>
        <w:numPr>
          <w:ilvl w:val="0"/>
          <w:numId w:val="4"/>
        </w:numPr>
        <w:rPr>
          <w:ins w:id="91" w:author="Richárd Bátorfi" w:date="2022-11-03T13:1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2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 step 3 in clause 6.10.2 Nlmf_Location_DetermineLocation service operation invoked by AMF may include the acceptance of INTERMEDIATE response and </w:t>
        </w:r>
      </w:ins>
      <w:ins w:id="93" w:author="Richárd Bátorfi" w:date="2022-11-14T16:34:00Z">
        <w:r w:rsidR="004D50BC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maximum response time, </w:t>
        </w:r>
      </w:ins>
      <w:ins w:id="94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GMLC contact address, and LIR reference number.</w:t>
        </w:r>
      </w:ins>
      <w:ins w:id="95" w:author="Richárd Bátorfi" w:date="2022-11-15T09:38:00Z">
        <w:r w:rsidR="00CF3682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AMF can overwrite maximum response time to avoid timeout.</w:t>
        </w:r>
      </w:ins>
    </w:p>
    <w:p w14:paraId="7C2B0A2B" w14:textId="77777777" w:rsidR="00383E1B" w:rsidRPr="00A33B51" w:rsidRDefault="00383E1B" w:rsidP="00383E1B">
      <w:pPr>
        <w:pStyle w:val="ListParagraph"/>
        <w:spacing w:before="120" w:after="120" w:line="240" w:lineRule="auto"/>
        <w:ind w:left="436"/>
        <w:rPr>
          <w:ins w:id="96" w:author="Richárd Bátorfi" w:date="2022-11-03T13:13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9EC57E7" w14:textId="77777777" w:rsidR="00864085" w:rsidRPr="00A33B51" w:rsidRDefault="00864085" w:rsidP="00864085">
      <w:pPr>
        <w:pStyle w:val="ListParagraph"/>
        <w:numPr>
          <w:ilvl w:val="0"/>
          <w:numId w:val="5"/>
        </w:numPr>
        <w:spacing w:before="120" w:after="120" w:line="240" w:lineRule="auto"/>
        <w:ind w:left="90"/>
        <w:rPr>
          <w:ins w:id="97" w:author="Richárd Bátorfi" w:date="2022-11-03T13:13:00Z"/>
          <w:rFonts w:ascii="Times New Roman" w:hAnsi="Times New Roman" w:cs="Times New Roman"/>
          <w:sz w:val="20"/>
          <w:szCs w:val="20"/>
        </w:rPr>
      </w:pPr>
      <w:bookmarkStart w:id="98" w:name="_Hlk118305502"/>
      <w:ins w:id="99" w:author="Richárd Bátorfi" w:date="2022-11-03T13:13:00Z">
        <w:r w:rsidRPr="00A33B51">
          <w:rPr>
            <w:rFonts w:ascii="Times New Roman" w:hAnsi="Times New Roman" w:cs="Times New Roman"/>
            <w:sz w:val="20"/>
            <w:szCs w:val="20"/>
          </w:rPr>
          <w:t>LMF performs positioning procedures and determines multiple location estimates during the session.</w:t>
        </w:r>
        <w:bookmarkEnd w:id="98"/>
      </w:ins>
    </w:p>
    <w:p w14:paraId="4AF4F53C" w14:textId="77777777" w:rsidR="00864085" w:rsidRPr="00A33B51" w:rsidRDefault="00864085" w:rsidP="00864085">
      <w:pPr>
        <w:pStyle w:val="ListParagraph"/>
        <w:spacing w:before="120" w:after="120" w:line="240" w:lineRule="auto"/>
        <w:ind w:left="90"/>
        <w:rPr>
          <w:ins w:id="100" w:author="Richárd Bátorfi" w:date="2022-11-03T13:13:00Z"/>
          <w:rFonts w:ascii="Times New Roman" w:hAnsi="Times New Roman" w:cs="Times New Roman"/>
          <w:sz w:val="20"/>
          <w:szCs w:val="20"/>
        </w:rPr>
      </w:pPr>
    </w:p>
    <w:p w14:paraId="3270E11B" w14:textId="6049F67E" w:rsidR="00864085" w:rsidRPr="00A33B51" w:rsidRDefault="00864085" w:rsidP="00864085">
      <w:pPr>
        <w:pStyle w:val="ListParagraph"/>
        <w:numPr>
          <w:ilvl w:val="1"/>
          <w:numId w:val="7"/>
        </w:numPr>
        <w:rPr>
          <w:ins w:id="101" w:author="Richárd Bátorfi" w:date="2022-11-03T13:13:00Z"/>
          <w:rFonts w:ascii="Times New Roman" w:hAnsi="Times New Roman" w:cs="Times New Roman"/>
          <w:sz w:val="20"/>
          <w:szCs w:val="20"/>
        </w:rPr>
      </w:pPr>
      <w:ins w:id="102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>This step is executed if INTERMEDIATE response is available. The LMF invokes an Nlmf_Location_EventNotify service operation towards GMLC and provides the INTERMEDIATE location of the UE</w:t>
        </w:r>
        <w:r w:rsidRPr="00A33B51">
          <w:rPr>
            <w:rFonts w:ascii="Times New Roman" w:hAnsi="Times New Roman" w:cs="Times New Roman"/>
            <w:sz w:val="20"/>
            <w:szCs w:val="20"/>
          </w:rPr>
          <w:t xml:space="preserve"> and </w:t>
        </w:r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>timestamp of the location estimate, and LIR reference number</w:t>
        </w:r>
      </w:ins>
      <w:ins w:id="103" w:author="Richárd Bátorfi" w:date="2022-11-03T13:38:00Z">
        <w:r w:rsidR="007755E2"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, </w:t>
        </w:r>
      </w:ins>
      <w:ins w:id="104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and </w:t>
        </w:r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INTERMEDIATE </w:t>
        </w:r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event type. </w:t>
        </w:r>
      </w:ins>
    </w:p>
    <w:p w14:paraId="2F788846" w14:textId="77777777" w:rsidR="00864085" w:rsidRPr="00A33B51" w:rsidRDefault="00864085" w:rsidP="00864085">
      <w:pPr>
        <w:pStyle w:val="ListParagraph"/>
        <w:ind w:left="90"/>
        <w:rPr>
          <w:ins w:id="105" w:author="Richárd Bátorfi" w:date="2022-11-03T13:13:00Z"/>
          <w:rFonts w:ascii="Times New Roman" w:hAnsi="Times New Roman" w:cs="Times New Roman"/>
          <w:sz w:val="20"/>
          <w:szCs w:val="20"/>
        </w:rPr>
      </w:pPr>
    </w:p>
    <w:p w14:paraId="3E10B980" w14:textId="77777777" w:rsidR="00864085" w:rsidRPr="00A33B51" w:rsidRDefault="00864085" w:rsidP="00864085">
      <w:pPr>
        <w:pStyle w:val="ListParagraph"/>
        <w:numPr>
          <w:ilvl w:val="1"/>
          <w:numId w:val="7"/>
        </w:numPr>
        <w:rPr>
          <w:ins w:id="106" w:author="Richárd Bátorfi" w:date="2022-11-03T13:13:00Z"/>
          <w:rFonts w:ascii="Times New Roman" w:hAnsi="Times New Roman" w:cs="Times New Roman"/>
          <w:sz w:val="20"/>
          <w:szCs w:val="20"/>
        </w:rPr>
      </w:pPr>
      <w:ins w:id="107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This step is executed if step 2.1 was executed. The GMLC sends the INTERMEDIATE location of the UE and timestamp of the location estimate to </w:t>
        </w:r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external location services client</w:t>
        </w:r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507DD178" w14:textId="77777777" w:rsidR="00864085" w:rsidRPr="00A33B51" w:rsidRDefault="00864085" w:rsidP="00864085">
      <w:pPr>
        <w:pStyle w:val="ListParagraph"/>
        <w:ind w:left="90"/>
        <w:rPr>
          <w:ins w:id="108" w:author="Richárd Bátorfi" w:date="2022-11-03T13:13:00Z"/>
          <w:rFonts w:ascii="Times New Roman" w:hAnsi="Times New Roman" w:cs="Times New Roman"/>
          <w:sz w:val="20"/>
          <w:szCs w:val="20"/>
        </w:rPr>
      </w:pPr>
    </w:p>
    <w:p w14:paraId="05D9C057" w14:textId="618A7454" w:rsidR="00864085" w:rsidRPr="00A33B51" w:rsidRDefault="00864085" w:rsidP="00864085">
      <w:pPr>
        <w:pStyle w:val="ListParagraph"/>
        <w:numPr>
          <w:ilvl w:val="0"/>
          <w:numId w:val="5"/>
        </w:numPr>
        <w:spacing w:before="120" w:after="120" w:line="240" w:lineRule="auto"/>
        <w:ind w:left="90"/>
        <w:rPr>
          <w:ins w:id="109" w:author="Richárd Bátorfi" w:date="2022-11-03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0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Based on Step 5 in </w:t>
        </w:r>
        <w:r w:rsidRPr="00A33B51">
          <w:rPr>
            <w:rFonts w:ascii="Times New Roman" w:hAnsi="Times New Roman" w:cs="Times New Roman"/>
            <w:sz w:val="20"/>
            <w:szCs w:val="20"/>
          </w:rPr>
          <w:t xml:space="preserve">clause 6.10.2 </w:t>
        </w:r>
        <w:r w:rsidRPr="00A33B51">
          <w:rPr>
            <w:rFonts w:ascii="Times New Roman" w:eastAsia="Times New Roman" w:hAnsi="Times New Roman" w:cs="Times New Roman"/>
            <w:sz w:val="20"/>
            <w:szCs w:val="20"/>
          </w:rPr>
          <w:t>the LMF returns the Nlmf_Location_DetermineLocation Response towards the AMF to return the FINAL location of the UE.</w:t>
        </w:r>
      </w:ins>
      <w:ins w:id="111" w:author="Richárd Bátorfi" w:date="2022-11-14T16:35:00Z">
        <w:r w:rsidR="004D50BC" w:rsidRPr="00A33B51">
          <w:rPr>
            <w:rFonts w:ascii="Times New Roman" w:eastAsia="Times New Roman" w:hAnsi="Times New Roman" w:cs="Times New Roman"/>
            <w:sz w:val="20"/>
            <w:szCs w:val="20"/>
          </w:rPr>
          <w:t xml:space="preserve"> LMF ensures that FINAL location will be transferred towards AMF within the </w:t>
        </w:r>
        <w:r w:rsidR="004D50BC"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maximum response time.</w:t>
        </w:r>
      </w:ins>
    </w:p>
    <w:p w14:paraId="0DB4719F" w14:textId="77777777" w:rsidR="00864085" w:rsidRPr="00A33B51" w:rsidRDefault="00864085" w:rsidP="00864085">
      <w:pPr>
        <w:pStyle w:val="ListParagraph"/>
        <w:numPr>
          <w:ilvl w:val="0"/>
          <w:numId w:val="5"/>
        </w:numPr>
        <w:spacing w:before="120" w:after="120" w:line="240" w:lineRule="auto"/>
        <w:ind w:left="90"/>
        <w:rPr>
          <w:ins w:id="112" w:author="Richárd Bátorfi" w:date="2022-11-03T13:13:00Z"/>
          <w:rFonts w:ascii="Times New Roman" w:hAnsi="Times New Roman" w:cs="Times New Roman"/>
          <w:sz w:val="20"/>
          <w:szCs w:val="20"/>
        </w:rPr>
      </w:pPr>
      <w:ins w:id="113" w:author="Richárd Bátorfi" w:date="2022-11-03T13:13:00Z">
        <w:r w:rsidRPr="00A33B51">
          <w:rPr>
            <w:rFonts w:ascii="Times New Roman" w:hAnsi="Times New Roman" w:cs="Times New Roman"/>
            <w:sz w:val="20"/>
            <w:szCs w:val="20"/>
          </w:rPr>
          <w:t>Steps 6-7 for 5GC-MT-LR procedure without UDM Query in clause 6.10.2 are performed with the following differences:</w:t>
        </w:r>
      </w:ins>
    </w:p>
    <w:p w14:paraId="5E779416" w14:textId="77777777" w:rsidR="00864085" w:rsidRPr="00A33B51" w:rsidRDefault="00864085" w:rsidP="00864085">
      <w:pPr>
        <w:pStyle w:val="ListParagraph"/>
        <w:numPr>
          <w:ilvl w:val="0"/>
          <w:numId w:val="4"/>
        </w:numPr>
        <w:spacing w:before="120" w:after="120" w:line="240" w:lineRule="auto"/>
        <w:ind w:left="810"/>
        <w:rPr>
          <w:ins w:id="114" w:author="Richárd Bátorfi" w:date="2022-11-03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5" w:author="Richárd Bátorfi" w:date="2022-11-03T13:13:00Z">
        <w:r w:rsidRPr="00A33B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At step 7 the FINAL location is sent from GMLC to the external services client.</w:t>
        </w:r>
      </w:ins>
    </w:p>
    <w:p w14:paraId="07E77BFF" w14:textId="77777777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52C123BD" w14:textId="77777777" w:rsidR="00713B61" w:rsidRPr="00AE5524" w:rsidRDefault="00713B61" w:rsidP="009B5C2A">
      <w:pPr>
        <w:pStyle w:val="ListParagraph"/>
        <w:spacing w:before="120" w:after="120" w:line="240" w:lineRule="auto"/>
        <w:ind w:left="0"/>
        <w:rPr>
          <w:rFonts w:eastAsia="Times New Roman" w:cstheme="minorHAnsi"/>
          <w:lang w:val="en-GB"/>
        </w:rPr>
      </w:pPr>
    </w:p>
    <w:p w14:paraId="7833B56C" w14:textId="77777777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3A7B" w14:textId="77777777" w:rsidR="008E74C7" w:rsidRDefault="008E74C7" w:rsidP="0062039E">
      <w:pPr>
        <w:spacing w:after="0" w:line="240" w:lineRule="auto"/>
      </w:pPr>
      <w:r>
        <w:separator/>
      </w:r>
    </w:p>
  </w:endnote>
  <w:endnote w:type="continuationSeparator" w:id="0">
    <w:p w14:paraId="79F77E8F" w14:textId="77777777" w:rsidR="008E74C7" w:rsidRDefault="008E74C7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67D5" w14:textId="77777777" w:rsidR="008E74C7" w:rsidRDefault="008E74C7" w:rsidP="0062039E">
      <w:pPr>
        <w:spacing w:after="0" w:line="240" w:lineRule="auto"/>
      </w:pPr>
      <w:r>
        <w:separator/>
      </w:r>
    </w:p>
  </w:footnote>
  <w:footnote w:type="continuationSeparator" w:id="0">
    <w:p w14:paraId="65161D38" w14:textId="77777777" w:rsidR="008E74C7" w:rsidRDefault="008E74C7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3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21558"/>
    <w:rsid w:val="0004160A"/>
    <w:rsid w:val="00047FF0"/>
    <w:rsid w:val="0005588A"/>
    <w:rsid w:val="0005619D"/>
    <w:rsid w:val="0005710D"/>
    <w:rsid w:val="0006430C"/>
    <w:rsid w:val="00080D10"/>
    <w:rsid w:val="00083A2E"/>
    <w:rsid w:val="00094F59"/>
    <w:rsid w:val="000A50F0"/>
    <w:rsid w:val="000A6FFE"/>
    <w:rsid w:val="000C1F50"/>
    <w:rsid w:val="000C3BE6"/>
    <w:rsid w:val="000D06FA"/>
    <w:rsid w:val="000E47B5"/>
    <w:rsid w:val="000E5A4C"/>
    <w:rsid w:val="001072D6"/>
    <w:rsid w:val="001112B2"/>
    <w:rsid w:val="0011765C"/>
    <w:rsid w:val="001462FB"/>
    <w:rsid w:val="0015068B"/>
    <w:rsid w:val="00150AE0"/>
    <w:rsid w:val="0015330E"/>
    <w:rsid w:val="00163FBA"/>
    <w:rsid w:val="00166F98"/>
    <w:rsid w:val="001733AD"/>
    <w:rsid w:val="00175CBD"/>
    <w:rsid w:val="00181C36"/>
    <w:rsid w:val="001B0A12"/>
    <w:rsid w:val="001B29B7"/>
    <w:rsid w:val="001B6F4D"/>
    <w:rsid w:val="001C587C"/>
    <w:rsid w:val="001E2609"/>
    <w:rsid w:val="001F0A6E"/>
    <w:rsid w:val="001F6FE6"/>
    <w:rsid w:val="00203981"/>
    <w:rsid w:val="00236459"/>
    <w:rsid w:val="00263752"/>
    <w:rsid w:val="00264CD6"/>
    <w:rsid w:val="0027462B"/>
    <w:rsid w:val="00292452"/>
    <w:rsid w:val="002A6995"/>
    <w:rsid w:val="002C1B23"/>
    <w:rsid w:val="002C2162"/>
    <w:rsid w:val="002C36F0"/>
    <w:rsid w:val="002D7655"/>
    <w:rsid w:val="002E6140"/>
    <w:rsid w:val="003071B0"/>
    <w:rsid w:val="00325945"/>
    <w:rsid w:val="00330F9E"/>
    <w:rsid w:val="003362B3"/>
    <w:rsid w:val="00355853"/>
    <w:rsid w:val="003628C3"/>
    <w:rsid w:val="0036551C"/>
    <w:rsid w:val="00383E1B"/>
    <w:rsid w:val="003A13E8"/>
    <w:rsid w:val="003A324C"/>
    <w:rsid w:val="003B4546"/>
    <w:rsid w:val="003C43D5"/>
    <w:rsid w:val="003F108B"/>
    <w:rsid w:val="003F223B"/>
    <w:rsid w:val="004050B1"/>
    <w:rsid w:val="004055BE"/>
    <w:rsid w:val="00431501"/>
    <w:rsid w:val="0043270C"/>
    <w:rsid w:val="004525AF"/>
    <w:rsid w:val="0045368D"/>
    <w:rsid w:val="00477417"/>
    <w:rsid w:val="0048268D"/>
    <w:rsid w:val="0048649D"/>
    <w:rsid w:val="004A3C08"/>
    <w:rsid w:val="004D0E37"/>
    <w:rsid w:val="004D1CE6"/>
    <w:rsid w:val="004D50BC"/>
    <w:rsid w:val="004D7FD7"/>
    <w:rsid w:val="004E11D3"/>
    <w:rsid w:val="004E5A5F"/>
    <w:rsid w:val="00503EC5"/>
    <w:rsid w:val="00523518"/>
    <w:rsid w:val="005235E1"/>
    <w:rsid w:val="00524EE8"/>
    <w:rsid w:val="00525196"/>
    <w:rsid w:val="00527212"/>
    <w:rsid w:val="00533B9C"/>
    <w:rsid w:val="00581B08"/>
    <w:rsid w:val="00584E54"/>
    <w:rsid w:val="00585A49"/>
    <w:rsid w:val="005B1D10"/>
    <w:rsid w:val="005B7B01"/>
    <w:rsid w:val="005B7F22"/>
    <w:rsid w:val="005C2411"/>
    <w:rsid w:val="005E2B1B"/>
    <w:rsid w:val="005E5869"/>
    <w:rsid w:val="005F1F87"/>
    <w:rsid w:val="005F7613"/>
    <w:rsid w:val="006006EE"/>
    <w:rsid w:val="0062039E"/>
    <w:rsid w:val="00634913"/>
    <w:rsid w:val="00636E21"/>
    <w:rsid w:val="0064577C"/>
    <w:rsid w:val="00670850"/>
    <w:rsid w:val="006853B4"/>
    <w:rsid w:val="00694F8C"/>
    <w:rsid w:val="006F2D10"/>
    <w:rsid w:val="006F3CC3"/>
    <w:rsid w:val="00700AB4"/>
    <w:rsid w:val="00712B00"/>
    <w:rsid w:val="00713B61"/>
    <w:rsid w:val="007244CA"/>
    <w:rsid w:val="007311C7"/>
    <w:rsid w:val="007318B6"/>
    <w:rsid w:val="007343B4"/>
    <w:rsid w:val="00736337"/>
    <w:rsid w:val="00754294"/>
    <w:rsid w:val="007755E2"/>
    <w:rsid w:val="00781A74"/>
    <w:rsid w:val="00782377"/>
    <w:rsid w:val="007842BC"/>
    <w:rsid w:val="007865F8"/>
    <w:rsid w:val="007C04DB"/>
    <w:rsid w:val="007C3193"/>
    <w:rsid w:val="007E09F1"/>
    <w:rsid w:val="008122A2"/>
    <w:rsid w:val="008150B8"/>
    <w:rsid w:val="008273A4"/>
    <w:rsid w:val="00830C8A"/>
    <w:rsid w:val="0083488C"/>
    <w:rsid w:val="008459D1"/>
    <w:rsid w:val="00846380"/>
    <w:rsid w:val="00852B92"/>
    <w:rsid w:val="00855E60"/>
    <w:rsid w:val="008579A1"/>
    <w:rsid w:val="00860C64"/>
    <w:rsid w:val="00864085"/>
    <w:rsid w:val="00872C04"/>
    <w:rsid w:val="008A0779"/>
    <w:rsid w:val="008A0C19"/>
    <w:rsid w:val="008A4795"/>
    <w:rsid w:val="008B3F2C"/>
    <w:rsid w:val="008C552D"/>
    <w:rsid w:val="008D0475"/>
    <w:rsid w:val="008D07D5"/>
    <w:rsid w:val="008E53D9"/>
    <w:rsid w:val="008E5E90"/>
    <w:rsid w:val="008E74C7"/>
    <w:rsid w:val="008F2A7A"/>
    <w:rsid w:val="00904D20"/>
    <w:rsid w:val="00905D05"/>
    <w:rsid w:val="00907DCD"/>
    <w:rsid w:val="009125CB"/>
    <w:rsid w:val="00921825"/>
    <w:rsid w:val="009275B1"/>
    <w:rsid w:val="0093172E"/>
    <w:rsid w:val="00956B49"/>
    <w:rsid w:val="0096478A"/>
    <w:rsid w:val="0096770F"/>
    <w:rsid w:val="00967C8A"/>
    <w:rsid w:val="00980168"/>
    <w:rsid w:val="009854B1"/>
    <w:rsid w:val="009950F9"/>
    <w:rsid w:val="009A6712"/>
    <w:rsid w:val="009B5C2A"/>
    <w:rsid w:val="009B7EF3"/>
    <w:rsid w:val="009D74EE"/>
    <w:rsid w:val="00A10F56"/>
    <w:rsid w:val="00A22FCA"/>
    <w:rsid w:val="00A25ED3"/>
    <w:rsid w:val="00A26EA2"/>
    <w:rsid w:val="00A33B51"/>
    <w:rsid w:val="00A41F28"/>
    <w:rsid w:val="00A46CE8"/>
    <w:rsid w:val="00A50A71"/>
    <w:rsid w:val="00A72418"/>
    <w:rsid w:val="00A74DBE"/>
    <w:rsid w:val="00A767E3"/>
    <w:rsid w:val="00A76F7B"/>
    <w:rsid w:val="00A909CA"/>
    <w:rsid w:val="00A918E0"/>
    <w:rsid w:val="00AB0EA5"/>
    <w:rsid w:val="00AB6BE7"/>
    <w:rsid w:val="00AE5524"/>
    <w:rsid w:val="00AF6977"/>
    <w:rsid w:val="00B02495"/>
    <w:rsid w:val="00B16355"/>
    <w:rsid w:val="00B21E53"/>
    <w:rsid w:val="00B32D15"/>
    <w:rsid w:val="00B37549"/>
    <w:rsid w:val="00B403AD"/>
    <w:rsid w:val="00B460FB"/>
    <w:rsid w:val="00B632D0"/>
    <w:rsid w:val="00BD3292"/>
    <w:rsid w:val="00BD3F2A"/>
    <w:rsid w:val="00BE0EF2"/>
    <w:rsid w:val="00BE56B3"/>
    <w:rsid w:val="00BF11EE"/>
    <w:rsid w:val="00BF64C5"/>
    <w:rsid w:val="00C06A66"/>
    <w:rsid w:val="00C30E4B"/>
    <w:rsid w:val="00C33D19"/>
    <w:rsid w:val="00C4798F"/>
    <w:rsid w:val="00C54D6F"/>
    <w:rsid w:val="00C67398"/>
    <w:rsid w:val="00C67B17"/>
    <w:rsid w:val="00CA07D6"/>
    <w:rsid w:val="00CA42E8"/>
    <w:rsid w:val="00CC6239"/>
    <w:rsid w:val="00CE076E"/>
    <w:rsid w:val="00CE292C"/>
    <w:rsid w:val="00CE4412"/>
    <w:rsid w:val="00CF2DC9"/>
    <w:rsid w:val="00CF3682"/>
    <w:rsid w:val="00D33A11"/>
    <w:rsid w:val="00D42B65"/>
    <w:rsid w:val="00D60AE7"/>
    <w:rsid w:val="00D6155B"/>
    <w:rsid w:val="00D64F6E"/>
    <w:rsid w:val="00D84CDC"/>
    <w:rsid w:val="00D9539C"/>
    <w:rsid w:val="00DA11FA"/>
    <w:rsid w:val="00DB04DB"/>
    <w:rsid w:val="00E06C29"/>
    <w:rsid w:val="00E34F9A"/>
    <w:rsid w:val="00E46BBC"/>
    <w:rsid w:val="00E516FF"/>
    <w:rsid w:val="00E63395"/>
    <w:rsid w:val="00E65855"/>
    <w:rsid w:val="00E72449"/>
    <w:rsid w:val="00EB78D4"/>
    <w:rsid w:val="00EC0636"/>
    <w:rsid w:val="00ED4B4F"/>
    <w:rsid w:val="00ED6F3A"/>
    <w:rsid w:val="00EE2B02"/>
    <w:rsid w:val="00EE3DDB"/>
    <w:rsid w:val="00EE4024"/>
    <w:rsid w:val="00F04985"/>
    <w:rsid w:val="00F10D6F"/>
    <w:rsid w:val="00F11FB3"/>
    <w:rsid w:val="00F216D5"/>
    <w:rsid w:val="00F330FF"/>
    <w:rsid w:val="00F55156"/>
    <w:rsid w:val="00F57E96"/>
    <w:rsid w:val="00F910D4"/>
    <w:rsid w:val="00F97648"/>
    <w:rsid w:val="00FA3625"/>
    <w:rsid w:val="00FA53C2"/>
    <w:rsid w:val="00FB2B07"/>
    <w:rsid w:val="00FB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Richárd Bátorfi</cp:lastModifiedBy>
  <cp:revision>10</cp:revision>
  <dcterms:created xsi:type="dcterms:W3CDTF">2022-11-15T08:28:00Z</dcterms:created>
  <dcterms:modified xsi:type="dcterms:W3CDTF">2022-11-17T12:51:00Z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